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D5322" w14:textId="75425A1B" w:rsidR="00A73EBA" w:rsidRPr="00DE68FD" w:rsidRDefault="00A73EBA" w:rsidP="00FD7999">
      <w:pPr>
        <w:pBdr>
          <w:bottom w:val="double" w:sz="4" w:space="1" w:color="auto"/>
        </w:pBdr>
        <w:spacing w:after="0" w:line="240" w:lineRule="auto"/>
        <w:rPr>
          <w:rFonts w:cstheme="minorHAnsi"/>
          <w:b/>
        </w:rPr>
      </w:pPr>
      <w:r w:rsidRPr="00DE68FD">
        <w:rPr>
          <w:rFonts w:cstheme="minorHAnsi"/>
          <w:b/>
        </w:rPr>
        <w:t>PRIMORSKO – GORANSKA ŽUPANIJA</w:t>
      </w:r>
    </w:p>
    <w:p w14:paraId="2C8B5FA9" w14:textId="77777777" w:rsidR="00A73EBA" w:rsidRPr="00DE68FD" w:rsidRDefault="00A73EBA" w:rsidP="00FD7999">
      <w:pPr>
        <w:pBdr>
          <w:bottom w:val="double" w:sz="4" w:space="1" w:color="auto"/>
        </w:pBdr>
        <w:spacing w:after="0" w:line="240" w:lineRule="auto"/>
        <w:rPr>
          <w:rFonts w:cstheme="minorHAnsi"/>
          <w:b/>
        </w:rPr>
      </w:pPr>
    </w:p>
    <w:p w14:paraId="623B5F14" w14:textId="5C9570DF" w:rsidR="00A73EBA" w:rsidRPr="00DE68FD" w:rsidRDefault="00A73EBA" w:rsidP="00FD7999">
      <w:pPr>
        <w:pBdr>
          <w:bottom w:val="double" w:sz="4" w:space="1" w:color="auto"/>
        </w:pBdr>
        <w:spacing w:after="0" w:line="240" w:lineRule="auto"/>
        <w:rPr>
          <w:rFonts w:cstheme="minorHAnsi"/>
          <w:b/>
        </w:rPr>
      </w:pPr>
      <w:r w:rsidRPr="00DE68FD">
        <w:rPr>
          <w:rFonts w:cstheme="minorHAnsi"/>
          <w:b/>
        </w:rPr>
        <w:t>Dom za starije osobe „Volosko“ Opatija, Andrije Štangera 34, 51410 Opatija</w:t>
      </w:r>
    </w:p>
    <w:p w14:paraId="71B0F77B" w14:textId="77777777" w:rsidR="00A73EBA" w:rsidRPr="00DE68FD" w:rsidRDefault="00A73EBA" w:rsidP="00FD7999">
      <w:pPr>
        <w:pBdr>
          <w:bottom w:val="double" w:sz="4" w:space="1" w:color="auto"/>
        </w:pBdr>
        <w:spacing w:after="0" w:line="240" w:lineRule="auto"/>
        <w:rPr>
          <w:rFonts w:cstheme="minorHAnsi"/>
          <w:b/>
        </w:rPr>
      </w:pPr>
    </w:p>
    <w:p w14:paraId="48771C85" w14:textId="77777777" w:rsidR="00A73EBA" w:rsidRPr="00DE68FD" w:rsidRDefault="00A73EBA" w:rsidP="00FD7999">
      <w:pPr>
        <w:pBdr>
          <w:bottom w:val="double" w:sz="4" w:space="1" w:color="auto"/>
        </w:pBdr>
        <w:spacing w:after="0" w:line="240" w:lineRule="auto"/>
        <w:rPr>
          <w:rFonts w:cstheme="minorHAnsi"/>
          <w:b/>
        </w:rPr>
      </w:pPr>
    </w:p>
    <w:p w14:paraId="5107548F" w14:textId="3A53A61F" w:rsidR="00A73EBA" w:rsidRPr="00DE68FD" w:rsidRDefault="00A73EBA" w:rsidP="00FD7999">
      <w:pPr>
        <w:pBdr>
          <w:bottom w:val="double" w:sz="4" w:space="1" w:color="auto"/>
        </w:pBdr>
        <w:spacing w:after="0" w:line="240" w:lineRule="auto"/>
        <w:rPr>
          <w:rFonts w:cstheme="minorHAnsi"/>
          <w:bCs/>
        </w:rPr>
      </w:pPr>
    </w:p>
    <w:p w14:paraId="0EB6BEDE" w14:textId="77777777" w:rsidR="00A73EBA" w:rsidRPr="00DE68FD" w:rsidRDefault="00A73EBA" w:rsidP="00FD7999">
      <w:pPr>
        <w:pBdr>
          <w:bottom w:val="double" w:sz="4" w:space="1" w:color="auto"/>
        </w:pBdr>
        <w:spacing w:after="0" w:line="240" w:lineRule="auto"/>
        <w:rPr>
          <w:rFonts w:cstheme="minorHAnsi"/>
          <w:bCs/>
        </w:rPr>
      </w:pPr>
    </w:p>
    <w:p w14:paraId="08D9F1D7" w14:textId="77777777" w:rsidR="00A73EBA" w:rsidRPr="00DE68FD" w:rsidRDefault="00A73EBA" w:rsidP="00FD7999">
      <w:pPr>
        <w:pBdr>
          <w:bottom w:val="double" w:sz="4" w:space="1" w:color="auto"/>
        </w:pBdr>
        <w:spacing w:after="0" w:line="240" w:lineRule="auto"/>
        <w:rPr>
          <w:rFonts w:cstheme="minorHAnsi"/>
          <w:bCs/>
        </w:rPr>
      </w:pPr>
    </w:p>
    <w:p w14:paraId="6C6D584C" w14:textId="77777777" w:rsidR="00A73EBA" w:rsidRPr="00DE68FD" w:rsidRDefault="00A73EBA" w:rsidP="00FD7999">
      <w:pPr>
        <w:pBdr>
          <w:bottom w:val="double" w:sz="4" w:space="1" w:color="auto"/>
        </w:pBdr>
        <w:spacing w:after="0" w:line="240" w:lineRule="auto"/>
        <w:rPr>
          <w:rFonts w:cstheme="minorHAnsi"/>
          <w:bCs/>
        </w:rPr>
      </w:pPr>
    </w:p>
    <w:p w14:paraId="128C8EC4" w14:textId="77777777" w:rsidR="00A73EBA" w:rsidRPr="00DE68FD" w:rsidRDefault="00A73EBA" w:rsidP="00FD7999">
      <w:pPr>
        <w:pBdr>
          <w:bottom w:val="double" w:sz="4" w:space="1" w:color="auto"/>
        </w:pBdr>
        <w:spacing w:after="0" w:line="240" w:lineRule="auto"/>
        <w:rPr>
          <w:rFonts w:cstheme="minorHAnsi"/>
          <w:bCs/>
        </w:rPr>
      </w:pPr>
    </w:p>
    <w:p w14:paraId="512D7D99" w14:textId="77777777" w:rsidR="00A73EBA" w:rsidRPr="00DE68FD" w:rsidRDefault="00A73EBA" w:rsidP="00FD7999">
      <w:pPr>
        <w:pBdr>
          <w:bottom w:val="double" w:sz="4" w:space="1" w:color="auto"/>
        </w:pBdr>
        <w:spacing w:after="0" w:line="240" w:lineRule="auto"/>
        <w:rPr>
          <w:rFonts w:cstheme="minorHAnsi"/>
          <w:bCs/>
        </w:rPr>
      </w:pPr>
    </w:p>
    <w:p w14:paraId="1692948B" w14:textId="77777777" w:rsidR="00A73EBA" w:rsidRPr="00DE68FD" w:rsidRDefault="00A73EBA" w:rsidP="00FD7999">
      <w:pPr>
        <w:pBdr>
          <w:bottom w:val="double" w:sz="4" w:space="1" w:color="auto"/>
        </w:pBdr>
        <w:spacing w:after="0" w:line="240" w:lineRule="auto"/>
        <w:rPr>
          <w:rFonts w:cstheme="minorHAnsi"/>
          <w:bCs/>
        </w:rPr>
      </w:pPr>
    </w:p>
    <w:p w14:paraId="4F25C5B6" w14:textId="77777777" w:rsidR="00A73EBA" w:rsidRPr="00DE68FD" w:rsidRDefault="00A73EBA" w:rsidP="00FD7999">
      <w:pPr>
        <w:pBdr>
          <w:bottom w:val="double" w:sz="4" w:space="1" w:color="auto"/>
        </w:pBdr>
        <w:spacing w:after="0" w:line="240" w:lineRule="auto"/>
        <w:rPr>
          <w:rFonts w:cstheme="minorHAnsi"/>
          <w:bCs/>
        </w:rPr>
      </w:pPr>
    </w:p>
    <w:p w14:paraId="70B3AA72" w14:textId="77777777" w:rsidR="00A73EBA" w:rsidRPr="00DE68FD" w:rsidRDefault="00A73EBA" w:rsidP="00FD7999">
      <w:pPr>
        <w:pBdr>
          <w:bottom w:val="double" w:sz="4" w:space="1" w:color="auto"/>
        </w:pBdr>
        <w:spacing w:after="0" w:line="240" w:lineRule="auto"/>
        <w:rPr>
          <w:rFonts w:cstheme="minorHAnsi"/>
          <w:bCs/>
        </w:rPr>
      </w:pPr>
    </w:p>
    <w:p w14:paraId="5D0800FF" w14:textId="77777777" w:rsidR="00A73EBA" w:rsidRPr="00DE68FD" w:rsidRDefault="00A73EBA" w:rsidP="00FD7999">
      <w:pPr>
        <w:pBdr>
          <w:bottom w:val="double" w:sz="4" w:space="1" w:color="auto"/>
        </w:pBdr>
        <w:spacing w:after="0" w:line="240" w:lineRule="auto"/>
        <w:rPr>
          <w:rFonts w:cstheme="minorHAnsi"/>
          <w:bCs/>
          <w:sz w:val="28"/>
          <w:szCs w:val="28"/>
        </w:rPr>
      </w:pPr>
    </w:p>
    <w:p w14:paraId="727A8FD9" w14:textId="7E6B2E03" w:rsidR="00411F81" w:rsidRDefault="00A73EBA" w:rsidP="00AC4A37">
      <w:pPr>
        <w:pBdr>
          <w:bottom w:val="double" w:sz="4" w:space="1" w:color="auto"/>
        </w:pBdr>
        <w:spacing w:after="0" w:line="360" w:lineRule="auto"/>
        <w:jc w:val="center"/>
        <w:rPr>
          <w:rFonts w:cstheme="minorHAnsi"/>
          <w:b/>
          <w:sz w:val="28"/>
          <w:szCs w:val="28"/>
        </w:rPr>
      </w:pPr>
      <w:r w:rsidRPr="00DE68FD">
        <w:rPr>
          <w:rFonts w:cstheme="minorHAnsi"/>
          <w:b/>
          <w:sz w:val="28"/>
          <w:szCs w:val="28"/>
        </w:rPr>
        <w:t>FINANCIJSK</w:t>
      </w:r>
      <w:r w:rsidR="001F63AE">
        <w:rPr>
          <w:rFonts w:cstheme="minorHAnsi"/>
          <w:b/>
          <w:sz w:val="28"/>
          <w:szCs w:val="28"/>
        </w:rPr>
        <w:t>I</w:t>
      </w:r>
      <w:r w:rsidRPr="00DE68FD">
        <w:rPr>
          <w:rFonts w:cstheme="minorHAnsi"/>
          <w:b/>
          <w:sz w:val="28"/>
          <w:szCs w:val="28"/>
        </w:rPr>
        <w:t xml:space="preserve"> PLAN </w:t>
      </w:r>
    </w:p>
    <w:p w14:paraId="49CF9247" w14:textId="77777777" w:rsidR="00411F81" w:rsidRDefault="00411F81" w:rsidP="00AC4A37">
      <w:pPr>
        <w:pBdr>
          <w:bottom w:val="double" w:sz="4" w:space="1" w:color="auto"/>
        </w:pBdr>
        <w:spacing w:after="0" w:line="360" w:lineRule="auto"/>
        <w:jc w:val="center"/>
        <w:rPr>
          <w:rFonts w:cstheme="minorHAnsi"/>
          <w:b/>
          <w:sz w:val="28"/>
          <w:szCs w:val="28"/>
        </w:rPr>
      </w:pPr>
      <w:r>
        <w:rPr>
          <w:rFonts w:cstheme="minorHAnsi"/>
          <w:b/>
          <w:sz w:val="28"/>
          <w:szCs w:val="28"/>
        </w:rPr>
        <w:t xml:space="preserve">DOMA ZA STARIJE OSOBE „VOLOSKO“ OPATIJA </w:t>
      </w:r>
    </w:p>
    <w:p w14:paraId="08C916A7" w14:textId="089725CA" w:rsidR="00A73EBA" w:rsidRPr="00DE68FD" w:rsidRDefault="00A73EBA" w:rsidP="00AC4A37">
      <w:pPr>
        <w:pBdr>
          <w:bottom w:val="double" w:sz="4" w:space="1" w:color="auto"/>
        </w:pBdr>
        <w:spacing w:after="0" w:line="360" w:lineRule="auto"/>
        <w:jc w:val="center"/>
        <w:rPr>
          <w:rFonts w:cstheme="minorHAnsi"/>
          <w:b/>
          <w:sz w:val="28"/>
          <w:szCs w:val="28"/>
        </w:rPr>
      </w:pPr>
      <w:r w:rsidRPr="00DE68FD">
        <w:rPr>
          <w:rFonts w:cstheme="minorHAnsi"/>
          <w:b/>
          <w:sz w:val="28"/>
          <w:szCs w:val="28"/>
        </w:rPr>
        <w:t>ZA 202</w:t>
      </w:r>
      <w:r w:rsidR="00A2577F" w:rsidRPr="00DE68FD">
        <w:rPr>
          <w:rFonts w:cstheme="minorHAnsi"/>
          <w:b/>
          <w:sz w:val="28"/>
          <w:szCs w:val="28"/>
        </w:rPr>
        <w:t>5</w:t>
      </w:r>
      <w:r w:rsidRPr="00DE68FD">
        <w:rPr>
          <w:rFonts w:cstheme="minorHAnsi"/>
          <w:b/>
          <w:sz w:val="28"/>
          <w:szCs w:val="28"/>
        </w:rPr>
        <w:t>.</w:t>
      </w:r>
      <w:r w:rsidR="00411F81">
        <w:rPr>
          <w:rFonts w:cstheme="minorHAnsi"/>
          <w:b/>
          <w:sz w:val="28"/>
          <w:szCs w:val="28"/>
        </w:rPr>
        <w:t xml:space="preserve"> GODINU </w:t>
      </w:r>
      <w:r w:rsidRPr="00DE68FD">
        <w:rPr>
          <w:rFonts w:cstheme="minorHAnsi"/>
          <w:b/>
          <w:sz w:val="28"/>
          <w:szCs w:val="28"/>
        </w:rPr>
        <w:t>I PROJEKCIJA ZA 202</w:t>
      </w:r>
      <w:r w:rsidR="00A2577F" w:rsidRPr="00DE68FD">
        <w:rPr>
          <w:rFonts w:cstheme="minorHAnsi"/>
          <w:b/>
          <w:sz w:val="28"/>
          <w:szCs w:val="28"/>
        </w:rPr>
        <w:t>6</w:t>
      </w:r>
      <w:r w:rsidRPr="00DE68FD">
        <w:rPr>
          <w:rFonts w:cstheme="minorHAnsi"/>
          <w:b/>
          <w:sz w:val="28"/>
          <w:szCs w:val="28"/>
        </w:rPr>
        <w:t>. I 202</w:t>
      </w:r>
      <w:r w:rsidR="00A2577F" w:rsidRPr="00DE68FD">
        <w:rPr>
          <w:rFonts w:cstheme="minorHAnsi"/>
          <w:b/>
          <w:sz w:val="28"/>
          <w:szCs w:val="28"/>
        </w:rPr>
        <w:t>7</w:t>
      </w:r>
      <w:r w:rsidRPr="00DE68FD">
        <w:rPr>
          <w:rFonts w:cstheme="minorHAnsi"/>
          <w:b/>
          <w:sz w:val="28"/>
          <w:szCs w:val="28"/>
        </w:rPr>
        <w:t>. GODINU</w:t>
      </w:r>
    </w:p>
    <w:p w14:paraId="5721DD0D" w14:textId="77777777" w:rsidR="00A73EBA" w:rsidRPr="00DE68FD" w:rsidRDefault="00A73EBA" w:rsidP="00A73EBA">
      <w:pPr>
        <w:pBdr>
          <w:bottom w:val="double" w:sz="4" w:space="1" w:color="auto"/>
        </w:pBdr>
        <w:spacing w:after="0" w:line="240" w:lineRule="auto"/>
        <w:jc w:val="center"/>
        <w:rPr>
          <w:rFonts w:cstheme="minorHAnsi"/>
          <w:b/>
        </w:rPr>
      </w:pPr>
    </w:p>
    <w:p w14:paraId="6D6D73C9" w14:textId="77777777" w:rsidR="00A73EBA" w:rsidRDefault="00A73EBA" w:rsidP="00FD7999">
      <w:pPr>
        <w:pBdr>
          <w:bottom w:val="double" w:sz="4" w:space="1" w:color="auto"/>
        </w:pBdr>
        <w:spacing w:after="0" w:line="240" w:lineRule="auto"/>
        <w:rPr>
          <w:rFonts w:ascii="Arial" w:hAnsi="Arial" w:cs="Arial"/>
          <w:b/>
          <w:i/>
          <w:iCs/>
        </w:rPr>
      </w:pPr>
    </w:p>
    <w:p w14:paraId="6405237D" w14:textId="77777777" w:rsidR="00A73EBA" w:rsidRDefault="00A73EBA" w:rsidP="00FD7999">
      <w:pPr>
        <w:pBdr>
          <w:bottom w:val="double" w:sz="4" w:space="1" w:color="auto"/>
        </w:pBdr>
        <w:spacing w:after="0" w:line="240" w:lineRule="auto"/>
        <w:rPr>
          <w:rFonts w:ascii="Arial" w:hAnsi="Arial" w:cs="Arial"/>
          <w:b/>
          <w:i/>
          <w:iCs/>
        </w:rPr>
      </w:pPr>
    </w:p>
    <w:p w14:paraId="16089F5D" w14:textId="77777777" w:rsidR="00A73EBA" w:rsidRDefault="00A73EBA" w:rsidP="00FD7999">
      <w:pPr>
        <w:pBdr>
          <w:bottom w:val="double" w:sz="4" w:space="1" w:color="auto"/>
        </w:pBdr>
        <w:spacing w:after="0" w:line="240" w:lineRule="auto"/>
        <w:rPr>
          <w:rFonts w:ascii="Arial" w:hAnsi="Arial" w:cs="Arial"/>
          <w:b/>
          <w:i/>
          <w:iCs/>
        </w:rPr>
      </w:pPr>
    </w:p>
    <w:p w14:paraId="353D3192" w14:textId="77777777" w:rsidR="00A73EBA" w:rsidRDefault="00A73EBA" w:rsidP="00FD7999">
      <w:pPr>
        <w:pBdr>
          <w:bottom w:val="double" w:sz="4" w:space="1" w:color="auto"/>
        </w:pBdr>
        <w:spacing w:after="0" w:line="240" w:lineRule="auto"/>
        <w:rPr>
          <w:rFonts w:ascii="Arial" w:hAnsi="Arial" w:cs="Arial"/>
          <w:b/>
          <w:i/>
          <w:iCs/>
        </w:rPr>
      </w:pPr>
    </w:p>
    <w:p w14:paraId="25D1C93C" w14:textId="77777777" w:rsidR="00A73EBA" w:rsidRDefault="00A73EBA" w:rsidP="00FD7999">
      <w:pPr>
        <w:pBdr>
          <w:bottom w:val="double" w:sz="4" w:space="1" w:color="auto"/>
        </w:pBdr>
        <w:spacing w:after="0" w:line="240" w:lineRule="auto"/>
        <w:rPr>
          <w:rFonts w:ascii="Arial" w:hAnsi="Arial" w:cs="Arial"/>
          <w:b/>
          <w:i/>
          <w:iCs/>
        </w:rPr>
      </w:pPr>
    </w:p>
    <w:p w14:paraId="35FB3A5A" w14:textId="77777777" w:rsidR="00A73EBA" w:rsidRDefault="00A73EBA" w:rsidP="00FD7999">
      <w:pPr>
        <w:pBdr>
          <w:bottom w:val="double" w:sz="4" w:space="1" w:color="auto"/>
        </w:pBdr>
        <w:spacing w:after="0" w:line="240" w:lineRule="auto"/>
        <w:rPr>
          <w:rFonts w:ascii="Arial" w:hAnsi="Arial" w:cs="Arial"/>
          <w:b/>
          <w:i/>
          <w:iCs/>
        </w:rPr>
      </w:pPr>
    </w:p>
    <w:p w14:paraId="7B2AC83C" w14:textId="77777777" w:rsidR="00A73EBA" w:rsidRDefault="00A73EBA" w:rsidP="00FD7999">
      <w:pPr>
        <w:pBdr>
          <w:bottom w:val="double" w:sz="4" w:space="1" w:color="auto"/>
        </w:pBdr>
        <w:spacing w:after="0" w:line="240" w:lineRule="auto"/>
        <w:rPr>
          <w:rFonts w:ascii="Arial" w:hAnsi="Arial" w:cs="Arial"/>
          <w:b/>
          <w:i/>
          <w:iCs/>
        </w:rPr>
      </w:pPr>
    </w:p>
    <w:p w14:paraId="39396873" w14:textId="77777777" w:rsidR="00A73EBA" w:rsidRDefault="00A73EBA" w:rsidP="00FD7999">
      <w:pPr>
        <w:pBdr>
          <w:bottom w:val="double" w:sz="4" w:space="1" w:color="auto"/>
        </w:pBdr>
        <w:spacing w:after="0" w:line="240" w:lineRule="auto"/>
        <w:rPr>
          <w:rFonts w:ascii="Arial" w:hAnsi="Arial" w:cs="Arial"/>
          <w:b/>
          <w:i/>
          <w:iCs/>
        </w:rPr>
      </w:pPr>
    </w:p>
    <w:p w14:paraId="53ABEC56" w14:textId="77777777" w:rsidR="00A73EBA" w:rsidRDefault="00A73EBA" w:rsidP="00FD7999">
      <w:pPr>
        <w:pBdr>
          <w:bottom w:val="double" w:sz="4" w:space="1" w:color="auto"/>
        </w:pBdr>
        <w:spacing w:after="0" w:line="240" w:lineRule="auto"/>
        <w:rPr>
          <w:rFonts w:ascii="Arial" w:hAnsi="Arial" w:cs="Arial"/>
          <w:b/>
          <w:i/>
          <w:iCs/>
        </w:rPr>
      </w:pPr>
    </w:p>
    <w:p w14:paraId="7BC0A8FE" w14:textId="77777777" w:rsidR="00A73EBA" w:rsidRDefault="00A73EBA" w:rsidP="00FD7999">
      <w:pPr>
        <w:pBdr>
          <w:bottom w:val="double" w:sz="4" w:space="1" w:color="auto"/>
        </w:pBdr>
        <w:spacing w:after="0" w:line="240" w:lineRule="auto"/>
        <w:rPr>
          <w:rFonts w:ascii="Arial" w:hAnsi="Arial" w:cs="Arial"/>
          <w:b/>
          <w:i/>
          <w:iCs/>
        </w:rPr>
      </w:pPr>
    </w:p>
    <w:p w14:paraId="4D668884" w14:textId="77777777" w:rsidR="00A73EBA" w:rsidRDefault="00A73EBA" w:rsidP="00FD7999">
      <w:pPr>
        <w:pBdr>
          <w:bottom w:val="double" w:sz="4" w:space="1" w:color="auto"/>
        </w:pBdr>
        <w:spacing w:after="0" w:line="240" w:lineRule="auto"/>
        <w:rPr>
          <w:rFonts w:ascii="Arial" w:hAnsi="Arial" w:cs="Arial"/>
          <w:b/>
          <w:i/>
          <w:iCs/>
        </w:rPr>
      </w:pPr>
    </w:p>
    <w:p w14:paraId="3D75A6B0" w14:textId="77777777" w:rsidR="00A73EBA" w:rsidRDefault="00A73EBA" w:rsidP="00FD7999">
      <w:pPr>
        <w:pBdr>
          <w:bottom w:val="double" w:sz="4" w:space="1" w:color="auto"/>
        </w:pBdr>
        <w:spacing w:after="0" w:line="240" w:lineRule="auto"/>
        <w:rPr>
          <w:rFonts w:ascii="Arial" w:hAnsi="Arial" w:cs="Arial"/>
          <w:b/>
          <w:i/>
          <w:iCs/>
        </w:rPr>
      </w:pPr>
    </w:p>
    <w:p w14:paraId="3F218DBF" w14:textId="77777777" w:rsidR="00A73EBA" w:rsidRDefault="00A73EBA" w:rsidP="00FD7999">
      <w:pPr>
        <w:pBdr>
          <w:bottom w:val="double" w:sz="4" w:space="1" w:color="auto"/>
        </w:pBdr>
        <w:spacing w:after="0" w:line="240" w:lineRule="auto"/>
        <w:rPr>
          <w:rFonts w:ascii="Arial" w:hAnsi="Arial" w:cs="Arial"/>
          <w:b/>
          <w:i/>
          <w:iCs/>
        </w:rPr>
      </w:pPr>
    </w:p>
    <w:p w14:paraId="27FDCA3B" w14:textId="77777777" w:rsidR="00A73EBA" w:rsidRDefault="00A73EBA" w:rsidP="00FD7999">
      <w:pPr>
        <w:pBdr>
          <w:bottom w:val="double" w:sz="4" w:space="1" w:color="auto"/>
        </w:pBdr>
        <w:spacing w:after="0" w:line="240" w:lineRule="auto"/>
        <w:rPr>
          <w:rFonts w:ascii="Arial" w:hAnsi="Arial" w:cs="Arial"/>
          <w:b/>
          <w:i/>
          <w:iCs/>
        </w:rPr>
      </w:pPr>
    </w:p>
    <w:p w14:paraId="21A79881" w14:textId="77777777" w:rsidR="00A73EBA" w:rsidRDefault="00A73EBA" w:rsidP="00FD7999">
      <w:pPr>
        <w:pBdr>
          <w:bottom w:val="double" w:sz="4" w:space="1" w:color="auto"/>
        </w:pBdr>
        <w:spacing w:after="0" w:line="240" w:lineRule="auto"/>
        <w:rPr>
          <w:rFonts w:ascii="Arial" w:hAnsi="Arial" w:cs="Arial"/>
          <w:b/>
          <w:i/>
          <w:iCs/>
        </w:rPr>
      </w:pPr>
    </w:p>
    <w:p w14:paraId="49F6F608" w14:textId="77777777" w:rsidR="00A73EBA" w:rsidRDefault="00A73EBA" w:rsidP="00FD7999">
      <w:pPr>
        <w:pBdr>
          <w:bottom w:val="double" w:sz="4" w:space="1" w:color="auto"/>
        </w:pBdr>
        <w:spacing w:after="0" w:line="240" w:lineRule="auto"/>
        <w:rPr>
          <w:rFonts w:ascii="Arial" w:hAnsi="Arial" w:cs="Arial"/>
          <w:b/>
          <w:i/>
          <w:iCs/>
        </w:rPr>
      </w:pPr>
    </w:p>
    <w:p w14:paraId="75DBAFB1" w14:textId="77777777" w:rsidR="00A73EBA" w:rsidRDefault="00A73EBA" w:rsidP="00FD7999">
      <w:pPr>
        <w:pBdr>
          <w:bottom w:val="double" w:sz="4" w:space="1" w:color="auto"/>
        </w:pBdr>
        <w:spacing w:after="0" w:line="240" w:lineRule="auto"/>
        <w:rPr>
          <w:rFonts w:ascii="Arial" w:hAnsi="Arial" w:cs="Arial"/>
          <w:b/>
          <w:i/>
          <w:iCs/>
        </w:rPr>
      </w:pPr>
    </w:p>
    <w:p w14:paraId="222EAEAE" w14:textId="77777777" w:rsidR="00A73EBA" w:rsidRDefault="00A73EBA" w:rsidP="00FD7999">
      <w:pPr>
        <w:pBdr>
          <w:bottom w:val="double" w:sz="4" w:space="1" w:color="auto"/>
        </w:pBdr>
        <w:spacing w:after="0" w:line="240" w:lineRule="auto"/>
        <w:rPr>
          <w:rFonts w:ascii="Arial" w:hAnsi="Arial" w:cs="Arial"/>
          <w:b/>
          <w:i/>
          <w:iCs/>
        </w:rPr>
      </w:pPr>
    </w:p>
    <w:p w14:paraId="5B334149" w14:textId="77777777" w:rsidR="00A73EBA" w:rsidRDefault="00A73EBA" w:rsidP="00FD7999">
      <w:pPr>
        <w:pBdr>
          <w:bottom w:val="double" w:sz="4" w:space="1" w:color="auto"/>
        </w:pBdr>
        <w:spacing w:after="0" w:line="240" w:lineRule="auto"/>
        <w:rPr>
          <w:rFonts w:ascii="Arial" w:hAnsi="Arial" w:cs="Arial"/>
          <w:b/>
          <w:i/>
          <w:iCs/>
        </w:rPr>
      </w:pPr>
    </w:p>
    <w:p w14:paraId="6EA22750" w14:textId="77777777" w:rsidR="00A73EBA" w:rsidRDefault="00A73EBA" w:rsidP="00FD7999">
      <w:pPr>
        <w:pBdr>
          <w:bottom w:val="double" w:sz="4" w:space="1" w:color="auto"/>
        </w:pBdr>
        <w:spacing w:after="0" w:line="240" w:lineRule="auto"/>
        <w:rPr>
          <w:rFonts w:ascii="Arial" w:hAnsi="Arial" w:cs="Arial"/>
          <w:b/>
          <w:i/>
          <w:iCs/>
        </w:rPr>
      </w:pPr>
    </w:p>
    <w:p w14:paraId="5281B0BB" w14:textId="77777777" w:rsidR="00A73EBA" w:rsidRDefault="00A73EBA" w:rsidP="00FD7999">
      <w:pPr>
        <w:pBdr>
          <w:bottom w:val="double" w:sz="4" w:space="1" w:color="auto"/>
        </w:pBdr>
        <w:spacing w:after="0" w:line="240" w:lineRule="auto"/>
        <w:rPr>
          <w:rFonts w:ascii="Arial" w:hAnsi="Arial" w:cs="Arial"/>
          <w:b/>
          <w:i/>
          <w:iCs/>
        </w:rPr>
      </w:pPr>
    </w:p>
    <w:p w14:paraId="60AFD2CC" w14:textId="77777777" w:rsidR="00A73EBA" w:rsidRDefault="00A73EBA" w:rsidP="00FD7999">
      <w:pPr>
        <w:pBdr>
          <w:bottom w:val="double" w:sz="4" w:space="1" w:color="auto"/>
        </w:pBdr>
        <w:spacing w:after="0" w:line="240" w:lineRule="auto"/>
        <w:rPr>
          <w:rFonts w:ascii="Arial" w:hAnsi="Arial" w:cs="Arial"/>
          <w:b/>
          <w:i/>
          <w:iCs/>
        </w:rPr>
      </w:pPr>
    </w:p>
    <w:p w14:paraId="569DA705" w14:textId="77777777" w:rsidR="00A73EBA" w:rsidRDefault="00A73EBA" w:rsidP="00FD7999">
      <w:pPr>
        <w:pBdr>
          <w:bottom w:val="double" w:sz="4" w:space="1" w:color="auto"/>
        </w:pBdr>
        <w:spacing w:after="0" w:line="240" w:lineRule="auto"/>
        <w:rPr>
          <w:rFonts w:ascii="Arial" w:hAnsi="Arial" w:cs="Arial"/>
          <w:b/>
          <w:i/>
          <w:iCs/>
        </w:rPr>
      </w:pPr>
    </w:p>
    <w:p w14:paraId="73FC45E6" w14:textId="77777777" w:rsidR="00A73EBA" w:rsidRDefault="00A73EBA" w:rsidP="00FD7999">
      <w:pPr>
        <w:pBdr>
          <w:bottom w:val="double" w:sz="4" w:space="1" w:color="auto"/>
        </w:pBdr>
        <w:spacing w:after="0" w:line="240" w:lineRule="auto"/>
        <w:rPr>
          <w:rFonts w:ascii="Arial" w:hAnsi="Arial" w:cs="Arial"/>
          <w:b/>
          <w:i/>
          <w:iCs/>
        </w:rPr>
      </w:pPr>
    </w:p>
    <w:p w14:paraId="4E60B6E6" w14:textId="77777777" w:rsidR="00A73EBA" w:rsidRDefault="00A73EBA" w:rsidP="00FD7999">
      <w:pPr>
        <w:pBdr>
          <w:bottom w:val="double" w:sz="4" w:space="1" w:color="auto"/>
        </w:pBdr>
        <w:spacing w:after="0" w:line="240" w:lineRule="auto"/>
        <w:rPr>
          <w:rFonts w:ascii="Arial" w:hAnsi="Arial" w:cs="Arial"/>
          <w:b/>
          <w:i/>
          <w:iCs/>
        </w:rPr>
      </w:pPr>
    </w:p>
    <w:p w14:paraId="3F2E7E5E" w14:textId="77777777" w:rsidR="00A73EBA" w:rsidRDefault="00A73EBA" w:rsidP="00FD7999">
      <w:pPr>
        <w:pBdr>
          <w:bottom w:val="double" w:sz="4" w:space="1" w:color="auto"/>
        </w:pBdr>
        <w:spacing w:after="0" w:line="240" w:lineRule="auto"/>
        <w:rPr>
          <w:rFonts w:ascii="Arial" w:hAnsi="Arial" w:cs="Arial"/>
          <w:b/>
          <w:i/>
          <w:iCs/>
        </w:rPr>
      </w:pPr>
    </w:p>
    <w:p w14:paraId="63A080B8" w14:textId="77777777" w:rsidR="00A73EBA" w:rsidRDefault="00A73EBA" w:rsidP="00FD7999">
      <w:pPr>
        <w:pBdr>
          <w:bottom w:val="double" w:sz="4" w:space="1" w:color="auto"/>
        </w:pBdr>
        <w:spacing w:after="0" w:line="240" w:lineRule="auto"/>
        <w:rPr>
          <w:rFonts w:ascii="Arial" w:hAnsi="Arial" w:cs="Arial"/>
          <w:b/>
          <w:i/>
          <w:iCs/>
        </w:rPr>
      </w:pPr>
    </w:p>
    <w:p w14:paraId="42BA8E3B" w14:textId="77777777" w:rsidR="001E5BFA" w:rsidRDefault="001E5BFA" w:rsidP="00FD7999">
      <w:pPr>
        <w:pBdr>
          <w:bottom w:val="double" w:sz="4" w:space="1" w:color="auto"/>
        </w:pBdr>
        <w:spacing w:after="0" w:line="240" w:lineRule="auto"/>
        <w:rPr>
          <w:rFonts w:ascii="Arial" w:hAnsi="Arial" w:cs="Arial"/>
          <w:b/>
          <w:i/>
          <w:iCs/>
        </w:rPr>
      </w:pPr>
    </w:p>
    <w:p w14:paraId="32DB2ACC" w14:textId="77777777" w:rsidR="00A73EBA" w:rsidRDefault="00A73EBA" w:rsidP="00FD7999">
      <w:pPr>
        <w:pBdr>
          <w:bottom w:val="double" w:sz="4" w:space="1" w:color="auto"/>
        </w:pBdr>
        <w:spacing w:after="0" w:line="240" w:lineRule="auto"/>
        <w:rPr>
          <w:rFonts w:ascii="Arial" w:hAnsi="Arial" w:cs="Arial"/>
          <w:b/>
          <w:i/>
          <w:iCs/>
        </w:rPr>
      </w:pPr>
    </w:p>
    <w:p w14:paraId="7A3A7FA0" w14:textId="77777777" w:rsidR="00A73EBA" w:rsidRDefault="00A73EBA" w:rsidP="00FD7999">
      <w:pPr>
        <w:pBdr>
          <w:bottom w:val="double" w:sz="4" w:space="1" w:color="auto"/>
        </w:pBdr>
        <w:spacing w:after="0" w:line="240" w:lineRule="auto"/>
        <w:rPr>
          <w:rFonts w:ascii="Arial" w:hAnsi="Arial" w:cs="Arial"/>
          <w:b/>
          <w:i/>
          <w:iCs/>
        </w:rPr>
      </w:pPr>
    </w:p>
    <w:p w14:paraId="5A191682" w14:textId="77777777" w:rsidR="00A73EBA" w:rsidRDefault="00A73EBA" w:rsidP="00FD7999">
      <w:pPr>
        <w:pBdr>
          <w:bottom w:val="double" w:sz="4" w:space="1" w:color="auto"/>
        </w:pBdr>
        <w:spacing w:after="0" w:line="240" w:lineRule="auto"/>
        <w:rPr>
          <w:rFonts w:ascii="Arial" w:hAnsi="Arial" w:cs="Arial"/>
          <w:b/>
          <w:i/>
          <w:iCs/>
        </w:rPr>
      </w:pPr>
    </w:p>
    <w:p w14:paraId="36334772" w14:textId="0362E076" w:rsidR="009F2EDF" w:rsidRPr="00CF294B" w:rsidRDefault="00041292" w:rsidP="00FD7999">
      <w:pPr>
        <w:pBdr>
          <w:bottom w:val="double" w:sz="4" w:space="1" w:color="auto"/>
        </w:pBdr>
        <w:spacing w:after="0" w:line="240" w:lineRule="auto"/>
        <w:rPr>
          <w:rFonts w:cstheme="minorHAnsi"/>
          <w:b/>
        </w:rPr>
      </w:pPr>
      <w:r w:rsidRPr="00CF294B">
        <w:rPr>
          <w:rFonts w:cstheme="minorHAnsi"/>
          <w:b/>
        </w:rPr>
        <w:lastRenderedPageBreak/>
        <w:t>NAZIV</w:t>
      </w:r>
      <w:r w:rsidR="00340D2F" w:rsidRPr="00CF294B">
        <w:rPr>
          <w:rFonts w:cstheme="minorHAnsi"/>
          <w:b/>
        </w:rPr>
        <w:t xml:space="preserve"> </w:t>
      </w:r>
      <w:r w:rsidRPr="00CF294B">
        <w:rPr>
          <w:rFonts w:cstheme="minorHAnsi"/>
          <w:b/>
        </w:rPr>
        <w:t xml:space="preserve">KORISNIKA: </w:t>
      </w:r>
      <w:r w:rsidR="000B7D54" w:rsidRPr="00CF294B">
        <w:rPr>
          <w:rFonts w:cstheme="minorHAnsi"/>
          <w:b/>
        </w:rPr>
        <w:t xml:space="preserve"> </w:t>
      </w:r>
      <w:r w:rsidR="009874F5" w:rsidRPr="00CF294B">
        <w:rPr>
          <w:rFonts w:cstheme="minorHAnsi"/>
          <w:b/>
        </w:rPr>
        <w:t>DOM ZA STARIJE OSOBE „VOLOSKO“ OPATIJA</w:t>
      </w:r>
    </w:p>
    <w:p w14:paraId="1531BF9F" w14:textId="77777777" w:rsidR="007D259F" w:rsidRPr="00CF294B" w:rsidRDefault="007D259F" w:rsidP="009F2EDF">
      <w:pPr>
        <w:spacing w:after="0" w:line="240" w:lineRule="auto"/>
        <w:rPr>
          <w:rFonts w:cstheme="minorHAnsi"/>
          <w:b/>
        </w:rPr>
      </w:pPr>
    </w:p>
    <w:p w14:paraId="46E4FAE4" w14:textId="77777777" w:rsidR="009F2EDF" w:rsidRPr="00CF294B" w:rsidRDefault="009F2EDF" w:rsidP="009F2EDF">
      <w:pPr>
        <w:spacing w:after="0" w:line="240" w:lineRule="auto"/>
        <w:rPr>
          <w:rFonts w:cstheme="minorHAnsi"/>
          <w:b/>
        </w:rPr>
      </w:pPr>
    </w:p>
    <w:p w14:paraId="5979E08E" w14:textId="77777777" w:rsidR="00041292" w:rsidRPr="00CF294B" w:rsidRDefault="001E6D4E" w:rsidP="009F2EDF">
      <w:pPr>
        <w:spacing w:after="0" w:line="240" w:lineRule="auto"/>
        <w:rPr>
          <w:rFonts w:cstheme="minorHAnsi"/>
          <w:b/>
          <w:u w:val="single"/>
        </w:rPr>
      </w:pPr>
      <w:r w:rsidRPr="00CF294B">
        <w:rPr>
          <w:rFonts w:cstheme="minorHAnsi"/>
          <w:b/>
          <w:u w:val="single"/>
        </w:rPr>
        <w:t>SAŽETAK DJELOKRUGA RADA</w:t>
      </w:r>
      <w:r w:rsidR="00041292" w:rsidRPr="00CF294B">
        <w:rPr>
          <w:rFonts w:cstheme="minorHAnsi"/>
          <w:b/>
          <w:u w:val="single"/>
        </w:rPr>
        <w:t>:</w:t>
      </w:r>
    </w:p>
    <w:p w14:paraId="2007B65B" w14:textId="77777777" w:rsidR="00DE68FD" w:rsidRPr="00CF294B" w:rsidRDefault="00DE68FD" w:rsidP="009F2EDF">
      <w:pPr>
        <w:spacing w:after="0" w:line="240" w:lineRule="auto"/>
        <w:rPr>
          <w:rFonts w:cstheme="minorHAnsi"/>
          <w:b/>
        </w:rPr>
      </w:pPr>
    </w:p>
    <w:p w14:paraId="33A89EB9" w14:textId="20E2AA17" w:rsidR="009F2EDF" w:rsidRPr="00CF294B" w:rsidRDefault="00585FA6" w:rsidP="00E82166">
      <w:pPr>
        <w:spacing w:after="0" w:line="240" w:lineRule="auto"/>
        <w:jc w:val="both"/>
        <w:rPr>
          <w:rFonts w:cstheme="minorHAnsi"/>
          <w:bCs/>
        </w:rPr>
      </w:pPr>
      <w:r w:rsidRPr="00CF294B">
        <w:rPr>
          <w:rFonts w:cstheme="minorHAnsi"/>
          <w:bCs/>
        </w:rPr>
        <w:t xml:space="preserve">Dom za starije osobe „Volosko“ Opatija je javna, neprofitna ustanova socijalne skrbi. Osnivač ustanove je Primorsko goranska županija. </w:t>
      </w:r>
    </w:p>
    <w:p w14:paraId="66DDF1B3" w14:textId="77777777" w:rsidR="009874F5" w:rsidRPr="00CF294B" w:rsidRDefault="009874F5" w:rsidP="00A95F2C">
      <w:pPr>
        <w:spacing w:after="0" w:line="240" w:lineRule="auto"/>
        <w:jc w:val="both"/>
        <w:rPr>
          <w:rFonts w:cstheme="minorHAnsi"/>
          <w:bCs/>
        </w:rPr>
      </w:pPr>
      <w:r w:rsidRPr="00CF294B">
        <w:rPr>
          <w:rFonts w:cstheme="minorHAnsi"/>
          <w:bCs/>
        </w:rPr>
        <w:t>Djelatnost Doma je pružanje socijalnih usluga funkcionalno ovisnim starijim osobama kojima je zbog trajnih promjena u zdravstvenom stanju prijeko potrebna stalna pomoć i njega druge osobe.</w:t>
      </w:r>
    </w:p>
    <w:p w14:paraId="5699D5AF" w14:textId="7151303C" w:rsidR="00585FA6" w:rsidRPr="00CF294B" w:rsidRDefault="00585FA6" w:rsidP="00A95F2C">
      <w:pPr>
        <w:spacing w:after="0" w:line="240" w:lineRule="auto"/>
        <w:jc w:val="both"/>
        <w:rPr>
          <w:rFonts w:cstheme="minorHAnsi"/>
          <w:bCs/>
        </w:rPr>
      </w:pPr>
      <w:r w:rsidRPr="00CF294B">
        <w:rPr>
          <w:rFonts w:cstheme="minorHAnsi"/>
          <w:bCs/>
        </w:rPr>
        <w:t>Dom načinom rada prati suvremene oblike institucionalne i izvaninstitucionalne o</w:t>
      </w:r>
      <w:r w:rsidR="003E6890" w:rsidRPr="00CF294B">
        <w:rPr>
          <w:rFonts w:cstheme="minorHAnsi"/>
          <w:bCs/>
        </w:rPr>
        <w:t>blike skrbi. Otvoreni smo za suradnju s lokalnom zajednicom, institucijama, zdravstvenim ustanovama, tijelima državne uprave. Suradnja je ostvarena i trajna s osnivačem, nadležnim ministarstvom, Hrvatskim zavodom za socija</w:t>
      </w:r>
      <w:r w:rsidR="0034118B" w:rsidRPr="00CF294B">
        <w:rPr>
          <w:rFonts w:cstheme="minorHAnsi"/>
          <w:bCs/>
        </w:rPr>
        <w:t>l</w:t>
      </w:r>
      <w:r w:rsidR="003E6890" w:rsidRPr="00CF294B">
        <w:rPr>
          <w:rFonts w:cstheme="minorHAnsi"/>
          <w:bCs/>
        </w:rPr>
        <w:t xml:space="preserve">nu skrb, udrugama, medijima, fakultetima i školama kojima </w:t>
      </w:r>
      <w:r w:rsidR="0034118B" w:rsidRPr="00CF294B">
        <w:rPr>
          <w:rFonts w:cstheme="minorHAnsi"/>
          <w:bCs/>
        </w:rPr>
        <w:t>omo</w:t>
      </w:r>
      <w:r w:rsidR="003E6890" w:rsidRPr="00CF294B">
        <w:rPr>
          <w:rFonts w:cstheme="minorHAnsi"/>
          <w:bCs/>
        </w:rPr>
        <w:t>gućavamo provođenje</w:t>
      </w:r>
      <w:r w:rsidR="0034118B" w:rsidRPr="00CF294B">
        <w:rPr>
          <w:rFonts w:cstheme="minorHAnsi"/>
          <w:bCs/>
        </w:rPr>
        <w:t xml:space="preserve"> stručne prakse, i </w:t>
      </w:r>
      <w:r w:rsidR="003E6890" w:rsidRPr="00CF294B">
        <w:rPr>
          <w:rFonts w:cstheme="minorHAnsi"/>
          <w:bCs/>
        </w:rPr>
        <w:t>Gradom Opatija</w:t>
      </w:r>
      <w:r w:rsidR="0034118B" w:rsidRPr="00CF294B">
        <w:rPr>
          <w:rFonts w:cstheme="minorHAnsi"/>
          <w:bCs/>
        </w:rPr>
        <w:t>.</w:t>
      </w:r>
    </w:p>
    <w:p w14:paraId="6F4303DD" w14:textId="51A58438" w:rsidR="0034118B" w:rsidRPr="00CF294B" w:rsidRDefault="0034118B" w:rsidP="00A95F2C">
      <w:pPr>
        <w:spacing w:after="0" w:line="240" w:lineRule="auto"/>
        <w:jc w:val="both"/>
        <w:rPr>
          <w:rFonts w:cstheme="minorHAnsi"/>
          <w:bCs/>
        </w:rPr>
      </w:pPr>
      <w:r w:rsidRPr="00CF294B">
        <w:rPr>
          <w:rFonts w:cstheme="minorHAnsi"/>
          <w:bCs/>
        </w:rPr>
        <w:t>Dom skrbi o 121 stanarki i stanaru u 3 zgrade.</w:t>
      </w:r>
    </w:p>
    <w:p w14:paraId="37C4F2FD" w14:textId="77777777" w:rsidR="004570E6" w:rsidRPr="00CF294B" w:rsidRDefault="004570E6" w:rsidP="00A95F2C">
      <w:pPr>
        <w:spacing w:after="0" w:line="240" w:lineRule="auto"/>
        <w:jc w:val="both"/>
        <w:rPr>
          <w:rFonts w:cstheme="minorHAnsi"/>
          <w:bCs/>
        </w:rPr>
      </w:pPr>
    </w:p>
    <w:p w14:paraId="6B8E5FB4" w14:textId="77777777" w:rsidR="009874F5" w:rsidRPr="00CF294B" w:rsidRDefault="009874F5" w:rsidP="00A95F2C">
      <w:pPr>
        <w:spacing w:after="0" w:line="240" w:lineRule="auto"/>
        <w:jc w:val="both"/>
        <w:rPr>
          <w:rFonts w:cstheme="minorHAnsi"/>
          <w:bCs/>
        </w:rPr>
      </w:pPr>
      <w:r w:rsidRPr="00CF294B">
        <w:rPr>
          <w:rFonts w:cstheme="minorHAnsi"/>
          <w:bCs/>
        </w:rPr>
        <w:t>Socijalne usluge jesu:</w:t>
      </w:r>
    </w:p>
    <w:p w14:paraId="371AD321" w14:textId="77777777" w:rsidR="00615486" w:rsidRPr="00CF294B" w:rsidRDefault="00615486" w:rsidP="00A95F2C">
      <w:pPr>
        <w:spacing w:after="0" w:line="240" w:lineRule="auto"/>
        <w:jc w:val="both"/>
        <w:rPr>
          <w:rFonts w:cstheme="minorHAnsi"/>
        </w:rPr>
      </w:pPr>
    </w:p>
    <w:p w14:paraId="4FFA6A03" w14:textId="160B7C6B" w:rsidR="009874F5" w:rsidRPr="00CF294B" w:rsidRDefault="009874F5" w:rsidP="00A95F2C">
      <w:pPr>
        <w:spacing w:after="0" w:line="240" w:lineRule="auto"/>
        <w:jc w:val="both"/>
        <w:rPr>
          <w:rFonts w:cstheme="minorHAnsi"/>
        </w:rPr>
      </w:pPr>
      <w:r w:rsidRPr="00CF294B">
        <w:rPr>
          <w:rFonts w:cstheme="minorHAnsi"/>
        </w:rPr>
        <w:t>1.</w:t>
      </w:r>
      <w:r w:rsidR="00CA317A" w:rsidRPr="00CF294B">
        <w:rPr>
          <w:rFonts w:cstheme="minorHAnsi"/>
        </w:rPr>
        <w:t xml:space="preserve"> </w:t>
      </w:r>
      <w:r w:rsidRPr="00CF294B">
        <w:rPr>
          <w:rFonts w:cstheme="minorHAnsi"/>
        </w:rPr>
        <w:t xml:space="preserve">Smještaj </w:t>
      </w:r>
    </w:p>
    <w:p w14:paraId="54C1C50A" w14:textId="51B0D515" w:rsidR="009874F5" w:rsidRPr="00CF294B" w:rsidRDefault="009874F5" w:rsidP="00A95F2C">
      <w:pPr>
        <w:spacing w:after="0" w:line="240" w:lineRule="auto"/>
        <w:jc w:val="both"/>
        <w:rPr>
          <w:rFonts w:cstheme="minorHAnsi"/>
        </w:rPr>
      </w:pPr>
      <w:r w:rsidRPr="00CF294B">
        <w:rPr>
          <w:rFonts w:cstheme="minorHAnsi"/>
        </w:rPr>
        <w:t>2.</w:t>
      </w:r>
      <w:r w:rsidR="00CA317A" w:rsidRPr="00CF294B">
        <w:rPr>
          <w:rFonts w:cstheme="minorHAnsi"/>
        </w:rPr>
        <w:t xml:space="preserve"> </w:t>
      </w:r>
      <w:r w:rsidRPr="00CF294B">
        <w:rPr>
          <w:rFonts w:cstheme="minorHAnsi"/>
        </w:rPr>
        <w:t>Pomoć u kući</w:t>
      </w:r>
    </w:p>
    <w:p w14:paraId="28B0E335" w14:textId="77777777" w:rsidR="009874F5" w:rsidRPr="00CF294B" w:rsidRDefault="009874F5" w:rsidP="00A95F2C">
      <w:pPr>
        <w:spacing w:after="0" w:line="240" w:lineRule="auto"/>
        <w:jc w:val="both"/>
        <w:rPr>
          <w:rFonts w:cstheme="minorHAnsi"/>
        </w:rPr>
      </w:pPr>
    </w:p>
    <w:p w14:paraId="39DB7B46" w14:textId="77777777" w:rsidR="0034118B" w:rsidRPr="00CF294B" w:rsidRDefault="009874F5" w:rsidP="00A95F2C">
      <w:pPr>
        <w:spacing w:after="0" w:line="240" w:lineRule="auto"/>
        <w:jc w:val="both"/>
        <w:rPr>
          <w:rFonts w:cstheme="minorHAnsi"/>
        </w:rPr>
      </w:pPr>
      <w:r w:rsidRPr="00CF294B">
        <w:rPr>
          <w:rFonts w:cstheme="minorHAnsi"/>
        </w:rPr>
        <w:t>Uslug</w:t>
      </w:r>
      <w:r w:rsidR="0034118B" w:rsidRPr="00CF294B">
        <w:rPr>
          <w:rFonts w:cstheme="minorHAnsi"/>
        </w:rPr>
        <w:t xml:space="preserve">a smještaja </w:t>
      </w:r>
      <w:r w:rsidRPr="00CF294B">
        <w:rPr>
          <w:rFonts w:cstheme="minorHAnsi"/>
        </w:rPr>
        <w:t>obuhvaća</w:t>
      </w:r>
      <w:r w:rsidR="0034118B" w:rsidRPr="00CF294B">
        <w:rPr>
          <w:rFonts w:cstheme="minorHAnsi"/>
        </w:rPr>
        <w:t>:</w:t>
      </w:r>
      <w:r w:rsidRPr="00CF294B">
        <w:rPr>
          <w:rFonts w:cstheme="minorHAnsi"/>
        </w:rPr>
        <w:t xml:space="preserve"> </w:t>
      </w:r>
      <w:r w:rsidR="0082563C" w:rsidRPr="00CF294B">
        <w:rPr>
          <w:rFonts w:cstheme="minorHAnsi"/>
        </w:rPr>
        <w:t xml:space="preserve"> </w:t>
      </w:r>
      <w:r w:rsidR="0034118B" w:rsidRPr="00CF294B">
        <w:rPr>
          <w:rFonts w:cstheme="minorHAnsi"/>
        </w:rPr>
        <w:t xml:space="preserve">stanovanje, </w:t>
      </w:r>
      <w:r w:rsidRPr="00CF294B">
        <w:rPr>
          <w:rFonts w:cstheme="minorHAnsi"/>
        </w:rPr>
        <w:t>brigu o zdravlju,</w:t>
      </w:r>
      <w:r w:rsidR="0082563C" w:rsidRPr="00CF294B">
        <w:rPr>
          <w:rFonts w:cstheme="minorHAnsi"/>
        </w:rPr>
        <w:t xml:space="preserve"> </w:t>
      </w:r>
      <w:r w:rsidRPr="00CF294B">
        <w:rPr>
          <w:rFonts w:cstheme="minorHAnsi"/>
        </w:rPr>
        <w:t>njegu,</w:t>
      </w:r>
      <w:r w:rsidR="0082563C" w:rsidRPr="00CF294B">
        <w:rPr>
          <w:rFonts w:cstheme="minorHAnsi"/>
        </w:rPr>
        <w:t xml:space="preserve"> </w:t>
      </w:r>
      <w:r w:rsidRPr="00CF294B">
        <w:rPr>
          <w:rFonts w:cstheme="minorHAnsi"/>
        </w:rPr>
        <w:t>fizikalnu terapiju,</w:t>
      </w:r>
      <w:r w:rsidR="0082563C" w:rsidRPr="00CF294B">
        <w:rPr>
          <w:rFonts w:cstheme="minorHAnsi"/>
        </w:rPr>
        <w:t xml:space="preserve"> </w:t>
      </w:r>
      <w:r w:rsidRPr="00CF294B">
        <w:rPr>
          <w:rFonts w:cstheme="minorHAnsi"/>
        </w:rPr>
        <w:t>socijalni rad,</w:t>
      </w:r>
      <w:r w:rsidR="0082563C" w:rsidRPr="00CF294B">
        <w:rPr>
          <w:rFonts w:cstheme="minorHAnsi"/>
        </w:rPr>
        <w:t xml:space="preserve"> </w:t>
      </w:r>
      <w:r w:rsidRPr="00CF294B">
        <w:rPr>
          <w:rFonts w:cstheme="minorHAnsi"/>
        </w:rPr>
        <w:t>aktivno provođenje vremena i radne aktivnosti</w:t>
      </w:r>
      <w:r w:rsidR="0034118B" w:rsidRPr="00CF294B">
        <w:rPr>
          <w:rFonts w:cstheme="minorHAnsi"/>
        </w:rPr>
        <w:t>.</w:t>
      </w:r>
      <w:r w:rsidR="0082563C" w:rsidRPr="00CF294B">
        <w:rPr>
          <w:rFonts w:cstheme="minorHAnsi"/>
        </w:rPr>
        <w:t xml:space="preserve"> </w:t>
      </w:r>
    </w:p>
    <w:p w14:paraId="6A70DB7B" w14:textId="74844146" w:rsidR="009874F5" w:rsidRPr="00CF294B" w:rsidRDefault="0034118B" w:rsidP="00A95F2C">
      <w:pPr>
        <w:spacing w:after="0" w:line="240" w:lineRule="auto"/>
        <w:jc w:val="both"/>
        <w:rPr>
          <w:rFonts w:cstheme="minorHAnsi"/>
        </w:rPr>
      </w:pPr>
      <w:r w:rsidRPr="00CF294B">
        <w:rPr>
          <w:rFonts w:cstheme="minorHAnsi"/>
        </w:rPr>
        <w:t xml:space="preserve">Pomoć u kući je izvaninstitucijska usluga </w:t>
      </w:r>
      <w:r w:rsidR="009874F5" w:rsidRPr="00CF294B">
        <w:rPr>
          <w:rFonts w:cstheme="minorHAnsi"/>
        </w:rPr>
        <w:t>organiziran</w:t>
      </w:r>
      <w:r w:rsidRPr="00CF294B">
        <w:rPr>
          <w:rFonts w:cstheme="minorHAnsi"/>
        </w:rPr>
        <w:t>e</w:t>
      </w:r>
      <w:r w:rsidR="009874F5" w:rsidRPr="00CF294B">
        <w:rPr>
          <w:rFonts w:cstheme="minorHAnsi"/>
        </w:rPr>
        <w:t xml:space="preserve"> prehrane u kući korisnika,</w:t>
      </w:r>
      <w:r w:rsidR="0082563C" w:rsidRPr="00CF294B">
        <w:rPr>
          <w:rFonts w:cstheme="minorHAnsi"/>
        </w:rPr>
        <w:t xml:space="preserve"> </w:t>
      </w:r>
      <w:r w:rsidR="009874F5" w:rsidRPr="00CF294B">
        <w:rPr>
          <w:rFonts w:cstheme="minorHAnsi"/>
        </w:rPr>
        <w:t>obavljanje kućanskih poslova u kući korisnika</w:t>
      </w:r>
      <w:r w:rsidR="00113CCE" w:rsidRPr="00CF294B">
        <w:rPr>
          <w:rFonts w:cstheme="minorHAnsi"/>
        </w:rPr>
        <w:t>.</w:t>
      </w:r>
    </w:p>
    <w:p w14:paraId="3C3DC795" w14:textId="77777777" w:rsidR="00F25E66" w:rsidRPr="00CF294B" w:rsidRDefault="00F25E66" w:rsidP="00A95F2C">
      <w:pPr>
        <w:spacing w:after="0" w:line="240" w:lineRule="auto"/>
        <w:jc w:val="both"/>
        <w:rPr>
          <w:rFonts w:cstheme="minorHAnsi"/>
        </w:rPr>
      </w:pPr>
    </w:p>
    <w:p w14:paraId="06A0F44D" w14:textId="41A64CBA" w:rsidR="0046436F" w:rsidRPr="00CF294B" w:rsidRDefault="009874F5" w:rsidP="00A95F2C">
      <w:pPr>
        <w:spacing w:after="0" w:line="240" w:lineRule="auto"/>
        <w:jc w:val="both"/>
        <w:rPr>
          <w:rFonts w:cstheme="minorHAnsi"/>
        </w:rPr>
      </w:pPr>
      <w:r w:rsidRPr="00CF294B">
        <w:rPr>
          <w:rFonts w:cstheme="minorHAnsi"/>
        </w:rPr>
        <w:t>Osim pružanja socijalnih usluga Dom može provoditi posebne programe izvaninstitucionalne skrbi</w:t>
      </w:r>
      <w:r w:rsidR="0082563C" w:rsidRPr="00CF294B">
        <w:rPr>
          <w:rFonts w:cstheme="minorHAnsi"/>
        </w:rPr>
        <w:t xml:space="preserve"> </w:t>
      </w:r>
      <w:r w:rsidRPr="00CF294B">
        <w:rPr>
          <w:rFonts w:cstheme="minorHAnsi"/>
        </w:rPr>
        <w:t>usmjerene na unapređenje položaja starijih osoba u lokalnoj zajednici</w:t>
      </w:r>
      <w:r w:rsidR="0082563C" w:rsidRPr="00CF294B">
        <w:rPr>
          <w:rFonts w:cstheme="minorHAnsi"/>
        </w:rPr>
        <w:t xml:space="preserve"> </w:t>
      </w:r>
      <w:r w:rsidRPr="00CF294B">
        <w:rPr>
          <w:rFonts w:cstheme="minorHAnsi"/>
        </w:rPr>
        <w:t>te obavljati i druge djelatnosti koje služe obavljanju djelatnosti upisanih u sudski registar,</w:t>
      </w:r>
      <w:r w:rsidR="0082563C" w:rsidRPr="00CF294B">
        <w:rPr>
          <w:rFonts w:cstheme="minorHAnsi"/>
        </w:rPr>
        <w:t xml:space="preserve"> </w:t>
      </w:r>
      <w:r w:rsidRPr="00CF294B">
        <w:rPr>
          <w:rFonts w:cstheme="minorHAnsi"/>
        </w:rPr>
        <w:t>ako s</w:t>
      </w:r>
      <w:r w:rsidR="0082563C" w:rsidRPr="00CF294B">
        <w:rPr>
          <w:rFonts w:cstheme="minorHAnsi"/>
        </w:rPr>
        <w:t>e</w:t>
      </w:r>
      <w:r w:rsidRPr="00CF294B">
        <w:rPr>
          <w:rFonts w:cstheme="minorHAnsi"/>
        </w:rPr>
        <w:t xml:space="preserve"> one u manjem opsegu ili uobičajeno obavljaju</w:t>
      </w:r>
      <w:r w:rsidR="0082563C" w:rsidRPr="00CF294B">
        <w:rPr>
          <w:rFonts w:cstheme="minorHAnsi"/>
        </w:rPr>
        <w:t>.</w:t>
      </w:r>
    </w:p>
    <w:p w14:paraId="67C8CFB0" w14:textId="6AB3C468" w:rsidR="009F2EDF" w:rsidRPr="00CF294B" w:rsidRDefault="009F2EDF" w:rsidP="009F2EDF">
      <w:pPr>
        <w:spacing w:after="0" w:line="240" w:lineRule="auto"/>
        <w:rPr>
          <w:rFonts w:cstheme="minorHAnsi"/>
        </w:rPr>
      </w:pPr>
    </w:p>
    <w:p w14:paraId="3736CDB1" w14:textId="77777777" w:rsidR="0082563C" w:rsidRPr="00CF294B" w:rsidRDefault="0082563C" w:rsidP="009F2EDF">
      <w:pPr>
        <w:spacing w:after="0" w:line="240" w:lineRule="auto"/>
        <w:rPr>
          <w:rFonts w:cstheme="minorHAnsi"/>
          <w:b/>
        </w:rPr>
      </w:pPr>
    </w:p>
    <w:p w14:paraId="1DD4891A" w14:textId="566336B6" w:rsidR="00041292" w:rsidRPr="00CF294B" w:rsidRDefault="00041292" w:rsidP="009F2EDF">
      <w:pPr>
        <w:spacing w:after="0" w:line="240" w:lineRule="auto"/>
        <w:rPr>
          <w:rFonts w:cstheme="minorHAnsi"/>
          <w:b/>
          <w:u w:val="single"/>
        </w:rPr>
      </w:pPr>
      <w:r w:rsidRPr="00CF294B">
        <w:rPr>
          <w:rFonts w:cstheme="minorHAnsi"/>
          <w:b/>
          <w:u w:val="single"/>
        </w:rPr>
        <w:t>ORGANIZACIJSKA STRUKTURA:</w:t>
      </w:r>
    </w:p>
    <w:p w14:paraId="7D9C6F14" w14:textId="77777777" w:rsidR="009F2EDF" w:rsidRPr="00CF294B" w:rsidRDefault="009F2EDF" w:rsidP="009F2EDF">
      <w:pPr>
        <w:spacing w:after="0" w:line="240" w:lineRule="auto"/>
        <w:rPr>
          <w:rFonts w:cstheme="minorHAnsi"/>
          <w:b/>
        </w:rPr>
      </w:pPr>
    </w:p>
    <w:p w14:paraId="0F0E2B0C" w14:textId="5E48D30F" w:rsidR="00F25E66" w:rsidRPr="00CF294B" w:rsidRDefault="009874F5" w:rsidP="00A95F2C">
      <w:pPr>
        <w:spacing w:after="0" w:line="240" w:lineRule="auto"/>
        <w:jc w:val="both"/>
        <w:rPr>
          <w:rFonts w:cstheme="minorHAnsi"/>
        </w:rPr>
      </w:pPr>
      <w:r w:rsidRPr="00CF294B">
        <w:rPr>
          <w:rFonts w:cstheme="minorHAnsi"/>
        </w:rPr>
        <w:t>Poslovi u Domu organiziraju se i obavljaju u sljedećim organizacijskim jedinicama:</w:t>
      </w:r>
    </w:p>
    <w:p w14:paraId="3B024035" w14:textId="291E6B7C" w:rsidR="009874F5" w:rsidRPr="00CF294B" w:rsidRDefault="009874F5" w:rsidP="00A95F2C">
      <w:pPr>
        <w:spacing w:after="0" w:line="240" w:lineRule="auto"/>
        <w:jc w:val="both"/>
        <w:rPr>
          <w:rFonts w:cstheme="minorHAnsi"/>
        </w:rPr>
      </w:pPr>
      <w:r w:rsidRPr="00CF294B">
        <w:rPr>
          <w:rFonts w:cstheme="minorHAnsi"/>
        </w:rPr>
        <w:t>1.</w:t>
      </w:r>
      <w:r w:rsidR="0082563C" w:rsidRPr="00CF294B">
        <w:rPr>
          <w:rFonts w:cstheme="minorHAnsi"/>
        </w:rPr>
        <w:t xml:space="preserve"> </w:t>
      </w:r>
      <w:r w:rsidRPr="00CF294B">
        <w:rPr>
          <w:rFonts w:cstheme="minorHAnsi"/>
        </w:rPr>
        <w:t>Odjel njege i brige o zdravlju, s odsjecima :</w:t>
      </w:r>
    </w:p>
    <w:p w14:paraId="60660F96" w14:textId="50DA0B2B" w:rsidR="009874F5" w:rsidRPr="00CF294B" w:rsidRDefault="009874F5" w:rsidP="00F25E66">
      <w:pPr>
        <w:spacing w:after="0" w:line="240" w:lineRule="auto"/>
        <w:ind w:firstLine="708"/>
        <w:jc w:val="both"/>
        <w:rPr>
          <w:rFonts w:cstheme="minorHAnsi"/>
        </w:rPr>
      </w:pPr>
      <w:r w:rsidRPr="00CF294B">
        <w:rPr>
          <w:rFonts w:cstheme="minorHAnsi"/>
        </w:rPr>
        <w:t>-</w:t>
      </w:r>
      <w:r w:rsidR="0082563C" w:rsidRPr="00CF294B">
        <w:rPr>
          <w:rFonts w:cstheme="minorHAnsi"/>
        </w:rPr>
        <w:t xml:space="preserve"> </w:t>
      </w:r>
      <w:r w:rsidR="00DC0645" w:rsidRPr="00CF294B">
        <w:rPr>
          <w:rFonts w:cstheme="minorHAnsi"/>
        </w:rPr>
        <w:t xml:space="preserve"> </w:t>
      </w:r>
      <w:r w:rsidRPr="00CF294B">
        <w:rPr>
          <w:rFonts w:cstheme="minorHAnsi"/>
        </w:rPr>
        <w:t>Odsjek zgrada A</w:t>
      </w:r>
    </w:p>
    <w:p w14:paraId="4670E1A2" w14:textId="57EB4703" w:rsidR="009874F5" w:rsidRPr="00CF294B" w:rsidRDefault="009874F5" w:rsidP="00F25E66">
      <w:pPr>
        <w:spacing w:after="0" w:line="240" w:lineRule="auto"/>
        <w:ind w:firstLine="708"/>
        <w:jc w:val="both"/>
        <w:rPr>
          <w:rFonts w:cstheme="minorHAnsi"/>
        </w:rPr>
      </w:pPr>
      <w:r w:rsidRPr="00CF294B">
        <w:rPr>
          <w:rFonts w:cstheme="minorHAnsi"/>
        </w:rPr>
        <w:t>-</w:t>
      </w:r>
      <w:r w:rsidR="0082563C" w:rsidRPr="00CF294B">
        <w:rPr>
          <w:rFonts w:cstheme="minorHAnsi"/>
        </w:rPr>
        <w:t xml:space="preserve"> </w:t>
      </w:r>
      <w:r w:rsidR="00DC0645" w:rsidRPr="00CF294B">
        <w:rPr>
          <w:rFonts w:cstheme="minorHAnsi"/>
        </w:rPr>
        <w:t xml:space="preserve"> </w:t>
      </w:r>
      <w:r w:rsidRPr="00CF294B">
        <w:rPr>
          <w:rFonts w:cstheme="minorHAnsi"/>
        </w:rPr>
        <w:t>Odsjek zgrada B</w:t>
      </w:r>
    </w:p>
    <w:p w14:paraId="738CCC28" w14:textId="7A14BC5D" w:rsidR="009874F5" w:rsidRPr="00CF294B" w:rsidRDefault="009874F5" w:rsidP="00F25E66">
      <w:pPr>
        <w:spacing w:after="0" w:line="240" w:lineRule="auto"/>
        <w:ind w:firstLine="708"/>
        <w:jc w:val="both"/>
        <w:rPr>
          <w:rFonts w:cstheme="minorHAnsi"/>
        </w:rPr>
      </w:pPr>
      <w:r w:rsidRPr="00CF294B">
        <w:rPr>
          <w:rFonts w:cstheme="minorHAnsi"/>
        </w:rPr>
        <w:t>-</w:t>
      </w:r>
      <w:r w:rsidR="0082563C" w:rsidRPr="00CF294B">
        <w:rPr>
          <w:rFonts w:cstheme="minorHAnsi"/>
        </w:rPr>
        <w:t xml:space="preserve"> </w:t>
      </w:r>
      <w:r w:rsidR="00DC0645" w:rsidRPr="00CF294B">
        <w:rPr>
          <w:rFonts w:cstheme="minorHAnsi"/>
        </w:rPr>
        <w:t xml:space="preserve"> </w:t>
      </w:r>
      <w:r w:rsidRPr="00CF294B">
        <w:rPr>
          <w:rFonts w:cstheme="minorHAnsi"/>
        </w:rPr>
        <w:t>Odsjek zgrada C</w:t>
      </w:r>
      <w:r w:rsidR="00B35950" w:rsidRPr="00CF294B">
        <w:rPr>
          <w:rFonts w:cstheme="minorHAnsi"/>
        </w:rPr>
        <w:t>.</w:t>
      </w:r>
    </w:p>
    <w:p w14:paraId="7506F3F1" w14:textId="77777777" w:rsidR="00F25E66" w:rsidRPr="00CF294B" w:rsidRDefault="00F25E66" w:rsidP="00A95F2C">
      <w:pPr>
        <w:spacing w:after="0" w:line="240" w:lineRule="auto"/>
        <w:jc w:val="both"/>
        <w:rPr>
          <w:rFonts w:cstheme="minorHAnsi"/>
        </w:rPr>
      </w:pPr>
    </w:p>
    <w:p w14:paraId="7B80FF3B" w14:textId="30A6D8F2" w:rsidR="009874F5" w:rsidRPr="00CF294B" w:rsidRDefault="009874F5" w:rsidP="00A95F2C">
      <w:pPr>
        <w:spacing w:after="0" w:line="240" w:lineRule="auto"/>
        <w:jc w:val="both"/>
        <w:rPr>
          <w:rFonts w:cstheme="minorHAnsi"/>
        </w:rPr>
      </w:pPr>
      <w:r w:rsidRPr="00CF294B">
        <w:rPr>
          <w:rFonts w:cstheme="minorHAnsi"/>
        </w:rPr>
        <w:t>2.</w:t>
      </w:r>
      <w:r w:rsidR="0082563C" w:rsidRPr="00CF294B">
        <w:rPr>
          <w:rFonts w:cstheme="minorHAnsi"/>
        </w:rPr>
        <w:t xml:space="preserve"> </w:t>
      </w:r>
      <w:r w:rsidRPr="00CF294B">
        <w:rPr>
          <w:rFonts w:cstheme="minorHAnsi"/>
        </w:rPr>
        <w:t xml:space="preserve">Odjel </w:t>
      </w:r>
      <w:r w:rsidR="00385A9E" w:rsidRPr="00CF294B">
        <w:rPr>
          <w:rFonts w:cstheme="minorHAnsi"/>
        </w:rPr>
        <w:t xml:space="preserve">računovodstveno- administrativnih i </w:t>
      </w:r>
      <w:r w:rsidRPr="00CF294B">
        <w:rPr>
          <w:rFonts w:cstheme="minorHAnsi"/>
        </w:rPr>
        <w:t>pomoćno-tehničkih poslova, s odsjecima :</w:t>
      </w:r>
    </w:p>
    <w:p w14:paraId="1ECC7F6F" w14:textId="1EEE1A8E" w:rsidR="009874F5" w:rsidRPr="00CF294B" w:rsidRDefault="009874F5" w:rsidP="00F25E66">
      <w:pPr>
        <w:spacing w:after="0" w:line="240" w:lineRule="auto"/>
        <w:ind w:firstLine="708"/>
        <w:jc w:val="both"/>
        <w:rPr>
          <w:rFonts w:cstheme="minorHAnsi"/>
        </w:rPr>
      </w:pPr>
      <w:r w:rsidRPr="00CF294B">
        <w:rPr>
          <w:rFonts w:cstheme="minorHAnsi"/>
        </w:rPr>
        <w:t>-</w:t>
      </w:r>
      <w:r w:rsidR="0082563C" w:rsidRPr="00CF294B">
        <w:rPr>
          <w:rFonts w:cstheme="minorHAnsi"/>
        </w:rPr>
        <w:t xml:space="preserve"> </w:t>
      </w:r>
      <w:r w:rsidR="00DC0645" w:rsidRPr="00CF294B">
        <w:rPr>
          <w:rFonts w:cstheme="minorHAnsi"/>
        </w:rPr>
        <w:t xml:space="preserve"> </w:t>
      </w:r>
      <w:r w:rsidRPr="00CF294B">
        <w:rPr>
          <w:rFonts w:cstheme="minorHAnsi"/>
        </w:rPr>
        <w:t>Odsjek prehrane</w:t>
      </w:r>
    </w:p>
    <w:p w14:paraId="264188B0" w14:textId="5FA29CB8" w:rsidR="009874F5" w:rsidRPr="00CF294B" w:rsidRDefault="009874F5" w:rsidP="00F25E66">
      <w:pPr>
        <w:spacing w:after="0" w:line="240" w:lineRule="auto"/>
        <w:ind w:firstLine="708"/>
        <w:jc w:val="both"/>
        <w:rPr>
          <w:rFonts w:cstheme="minorHAnsi"/>
        </w:rPr>
      </w:pPr>
      <w:r w:rsidRPr="00CF294B">
        <w:rPr>
          <w:rFonts w:cstheme="minorHAnsi"/>
        </w:rPr>
        <w:t>-</w:t>
      </w:r>
      <w:r w:rsidR="0082563C" w:rsidRPr="00CF294B">
        <w:rPr>
          <w:rFonts w:cstheme="minorHAnsi"/>
        </w:rPr>
        <w:t xml:space="preserve"> </w:t>
      </w:r>
      <w:r w:rsidR="00DC0645" w:rsidRPr="00CF294B">
        <w:rPr>
          <w:rFonts w:cstheme="minorHAnsi"/>
        </w:rPr>
        <w:t xml:space="preserve"> </w:t>
      </w:r>
      <w:r w:rsidRPr="00CF294B">
        <w:rPr>
          <w:rFonts w:cstheme="minorHAnsi"/>
        </w:rPr>
        <w:t xml:space="preserve">Odsjek </w:t>
      </w:r>
      <w:r w:rsidR="00385A9E" w:rsidRPr="00CF294B">
        <w:rPr>
          <w:rFonts w:cstheme="minorHAnsi"/>
        </w:rPr>
        <w:t>pomoćno tehničkih poslova</w:t>
      </w:r>
      <w:r w:rsidR="00CF1363" w:rsidRPr="00CF294B">
        <w:rPr>
          <w:rFonts w:cstheme="minorHAnsi"/>
        </w:rPr>
        <w:t>.</w:t>
      </w:r>
    </w:p>
    <w:p w14:paraId="3B2586BA" w14:textId="77777777" w:rsidR="009874F5" w:rsidRPr="00CF294B" w:rsidRDefault="009874F5" w:rsidP="00A95F2C">
      <w:pPr>
        <w:spacing w:after="0" w:line="240" w:lineRule="auto"/>
        <w:jc w:val="both"/>
        <w:rPr>
          <w:rFonts w:cstheme="minorHAnsi"/>
        </w:rPr>
      </w:pPr>
    </w:p>
    <w:p w14:paraId="29AE6FA7" w14:textId="77777777" w:rsidR="009874F5" w:rsidRPr="00CF294B" w:rsidRDefault="009874F5" w:rsidP="00A95F2C">
      <w:pPr>
        <w:spacing w:after="0" w:line="240" w:lineRule="auto"/>
        <w:jc w:val="both"/>
        <w:rPr>
          <w:rFonts w:cstheme="minorHAnsi"/>
        </w:rPr>
      </w:pPr>
      <w:r w:rsidRPr="00CF294B">
        <w:rPr>
          <w:rFonts w:cstheme="minorHAnsi"/>
        </w:rPr>
        <w:t>Računovodstveno-administrativni poslovi, poslovi socijalnog rada i poslovi aktivnog provođenja vremena i radnih aktivnosti obavljaju se pod neposrednim rukovođenjem ravnatelja.</w:t>
      </w:r>
    </w:p>
    <w:p w14:paraId="17BABD08" w14:textId="77777777" w:rsidR="00DB6003" w:rsidRPr="00CF294B" w:rsidRDefault="00DB6003" w:rsidP="00A95F2C">
      <w:pPr>
        <w:spacing w:after="0" w:line="240" w:lineRule="auto"/>
        <w:jc w:val="both"/>
        <w:rPr>
          <w:rFonts w:cstheme="minorHAnsi"/>
        </w:rPr>
      </w:pPr>
    </w:p>
    <w:p w14:paraId="053948D3" w14:textId="5BFDA152" w:rsidR="00DB6003" w:rsidRPr="00CF294B" w:rsidRDefault="00DB6003" w:rsidP="00A95F2C">
      <w:pPr>
        <w:spacing w:after="0" w:line="240" w:lineRule="auto"/>
        <w:jc w:val="both"/>
        <w:rPr>
          <w:rFonts w:cstheme="minorHAnsi"/>
        </w:rPr>
      </w:pPr>
      <w:r w:rsidRPr="00CF294B">
        <w:rPr>
          <w:rFonts w:cstheme="minorHAnsi"/>
        </w:rPr>
        <w:t xml:space="preserve">Radi se u 3 smjene u 3 zgrade, lokalitet zgrade A i B je međusobno povezan </w:t>
      </w:r>
      <w:r w:rsidR="00E178F9" w:rsidRPr="00CF294B">
        <w:rPr>
          <w:rFonts w:cstheme="minorHAnsi"/>
        </w:rPr>
        <w:t>prostorom Parka seniora dok je Zgrada C cestovno udaljena i</w:t>
      </w:r>
      <w:r w:rsidR="00AB1B6B" w:rsidRPr="00CF294B">
        <w:rPr>
          <w:rFonts w:cstheme="minorHAnsi"/>
        </w:rPr>
        <w:t xml:space="preserve"> radi se</w:t>
      </w:r>
      <w:r w:rsidR="00E178F9" w:rsidRPr="00CF294B">
        <w:rPr>
          <w:rFonts w:cstheme="minorHAnsi"/>
        </w:rPr>
        <w:t xml:space="preserve"> prijevoz između objekata vozilima.</w:t>
      </w:r>
      <w:r w:rsidR="00CF1363" w:rsidRPr="00CF294B">
        <w:rPr>
          <w:rFonts w:cstheme="minorHAnsi"/>
        </w:rPr>
        <w:t xml:space="preserve"> Posebna pažnja se posvećuje dostavi obroka za korisnike na području Liburnije.</w:t>
      </w:r>
    </w:p>
    <w:p w14:paraId="17D14255" w14:textId="59746AD3" w:rsidR="0034118B" w:rsidRDefault="0034118B" w:rsidP="00A95F2C">
      <w:pPr>
        <w:spacing w:after="0" w:line="240" w:lineRule="auto"/>
        <w:jc w:val="both"/>
        <w:rPr>
          <w:rFonts w:cstheme="minorHAnsi"/>
        </w:rPr>
      </w:pPr>
      <w:r w:rsidRPr="006B3FAA">
        <w:rPr>
          <w:rFonts w:cstheme="minorHAnsi"/>
        </w:rPr>
        <w:lastRenderedPageBreak/>
        <w:t xml:space="preserve">Prema </w:t>
      </w:r>
      <w:r w:rsidR="00484846" w:rsidRPr="006B3FAA">
        <w:rPr>
          <w:rFonts w:cstheme="minorHAnsi"/>
        </w:rPr>
        <w:t>Pravilniku o unutarnjem ustrojstvu i sistematizaciji radnih mjesta koji je stupio na snagu u rujnu 2021. predviđena su 54 radna mjesta</w:t>
      </w:r>
      <w:r w:rsidR="00EB1BEE">
        <w:rPr>
          <w:rFonts w:cstheme="minorHAnsi"/>
        </w:rPr>
        <w:t>.</w:t>
      </w:r>
      <w:r w:rsidR="00484846" w:rsidRPr="006B3FAA">
        <w:rPr>
          <w:rFonts w:cstheme="minorHAnsi"/>
        </w:rPr>
        <w:t xml:space="preserve"> </w:t>
      </w:r>
      <w:r w:rsidR="00EB1BEE">
        <w:rPr>
          <w:rFonts w:cstheme="minorHAnsi"/>
        </w:rPr>
        <w:t>U</w:t>
      </w:r>
      <w:r w:rsidR="00484846" w:rsidRPr="006B3FAA">
        <w:rPr>
          <w:rFonts w:cstheme="minorHAnsi"/>
        </w:rPr>
        <w:t xml:space="preserve"> ovom trenutku </w:t>
      </w:r>
      <w:r w:rsidR="00E50168" w:rsidRPr="006B3FAA">
        <w:rPr>
          <w:rFonts w:cstheme="minorHAnsi"/>
        </w:rPr>
        <w:t>radi</w:t>
      </w:r>
      <w:r w:rsidR="00484846" w:rsidRPr="006B3FAA">
        <w:rPr>
          <w:rFonts w:cstheme="minorHAnsi"/>
        </w:rPr>
        <w:t xml:space="preserve"> </w:t>
      </w:r>
      <w:r w:rsidR="00382868">
        <w:rPr>
          <w:rFonts w:cstheme="minorHAnsi"/>
        </w:rPr>
        <w:t>49</w:t>
      </w:r>
      <w:r w:rsidR="00EB1BEE">
        <w:rPr>
          <w:rFonts w:cstheme="minorHAnsi"/>
        </w:rPr>
        <w:t xml:space="preserve"> zaposlenika na puno radno vrijeme i </w:t>
      </w:r>
      <w:r w:rsidR="00382868">
        <w:rPr>
          <w:rFonts w:cstheme="minorHAnsi"/>
        </w:rPr>
        <w:t>8</w:t>
      </w:r>
      <w:r w:rsidR="00EB1BEE">
        <w:rPr>
          <w:rFonts w:cstheme="minorHAnsi"/>
        </w:rPr>
        <w:t xml:space="preserve"> zaposlenika na pola radnog vremena</w:t>
      </w:r>
      <w:r w:rsidR="00586D40">
        <w:rPr>
          <w:rFonts w:cstheme="minorHAnsi"/>
        </w:rPr>
        <w:t xml:space="preserve"> (ukupno 5</w:t>
      </w:r>
      <w:r w:rsidR="00382868">
        <w:rPr>
          <w:rFonts w:cstheme="minorHAnsi"/>
        </w:rPr>
        <w:t>3</w:t>
      </w:r>
      <w:r w:rsidR="00586D40">
        <w:rPr>
          <w:rFonts w:cstheme="minorHAnsi"/>
        </w:rPr>
        <w:t>)</w:t>
      </w:r>
      <w:r w:rsidR="00B35950" w:rsidRPr="006B3FAA">
        <w:rPr>
          <w:rFonts w:cstheme="minorHAnsi"/>
        </w:rPr>
        <w:t>.</w:t>
      </w:r>
    </w:p>
    <w:p w14:paraId="3D091F62" w14:textId="77777777" w:rsidR="00EB1BEE" w:rsidRPr="00CF294B" w:rsidRDefault="00EB1BEE" w:rsidP="00A95F2C">
      <w:pPr>
        <w:spacing w:after="0" w:line="240" w:lineRule="auto"/>
        <w:jc w:val="both"/>
        <w:rPr>
          <w:rFonts w:cstheme="minorHAnsi"/>
        </w:rPr>
      </w:pPr>
    </w:p>
    <w:p w14:paraId="34D3FF31" w14:textId="55786E0F" w:rsidR="00E34C67" w:rsidRPr="00CF294B" w:rsidRDefault="002E2113" w:rsidP="002E2113">
      <w:pPr>
        <w:jc w:val="both"/>
        <w:rPr>
          <w:rFonts w:cstheme="minorHAnsi"/>
          <w:b/>
          <w:bCs/>
        </w:rPr>
      </w:pPr>
      <w:r w:rsidRPr="00CF294B">
        <w:rPr>
          <w:rFonts w:cstheme="minorHAnsi"/>
          <w:b/>
          <w:bCs/>
        </w:rPr>
        <w:t xml:space="preserve">I. </w:t>
      </w:r>
      <w:r w:rsidR="00E34C67" w:rsidRPr="00CF294B">
        <w:rPr>
          <w:rFonts w:cstheme="minorHAnsi"/>
          <w:b/>
          <w:bCs/>
        </w:rPr>
        <w:t xml:space="preserve">OBRAZLOŽENJE OPĆEG DIJELA FINANCIJSKOG PLANA ZA </w:t>
      </w:r>
      <w:r w:rsidR="00657AF1" w:rsidRPr="00CF294B">
        <w:rPr>
          <w:rFonts w:cstheme="minorHAnsi"/>
          <w:b/>
          <w:bCs/>
        </w:rPr>
        <w:t xml:space="preserve">RAZDOBLJE OD </w:t>
      </w:r>
      <w:r w:rsidR="00E34C67" w:rsidRPr="00CF294B">
        <w:rPr>
          <w:rFonts w:cstheme="minorHAnsi"/>
          <w:b/>
          <w:bCs/>
        </w:rPr>
        <w:t>202</w:t>
      </w:r>
      <w:r w:rsidR="00411F81" w:rsidRPr="00CF294B">
        <w:rPr>
          <w:rFonts w:cstheme="minorHAnsi"/>
          <w:b/>
          <w:bCs/>
        </w:rPr>
        <w:t>5</w:t>
      </w:r>
      <w:r w:rsidR="00E34C67" w:rsidRPr="00CF294B">
        <w:rPr>
          <w:rFonts w:cstheme="minorHAnsi"/>
          <w:b/>
          <w:bCs/>
        </w:rPr>
        <w:t xml:space="preserve">. </w:t>
      </w:r>
      <w:r w:rsidR="00657AF1" w:rsidRPr="00CF294B">
        <w:rPr>
          <w:rFonts w:cstheme="minorHAnsi"/>
          <w:b/>
          <w:bCs/>
        </w:rPr>
        <w:t>DO</w:t>
      </w:r>
      <w:r w:rsidR="00E34C67" w:rsidRPr="00CF294B">
        <w:rPr>
          <w:rFonts w:cstheme="minorHAnsi"/>
          <w:b/>
          <w:bCs/>
        </w:rPr>
        <w:t xml:space="preserve"> 202</w:t>
      </w:r>
      <w:r w:rsidR="00411F81" w:rsidRPr="00CF294B">
        <w:rPr>
          <w:rFonts w:cstheme="minorHAnsi"/>
          <w:b/>
          <w:bCs/>
        </w:rPr>
        <w:t>7</w:t>
      </w:r>
      <w:r w:rsidR="00E34C67" w:rsidRPr="00CF294B">
        <w:rPr>
          <w:rFonts w:cstheme="minorHAnsi"/>
          <w:b/>
          <w:bCs/>
        </w:rPr>
        <w:t>. GODIN</w:t>
      </w:r>
      <w:r w:rsidR="00657AF1" w:rsidRPr="00CF294B">
        <w:rPr>
          <w:rFonts w:cstheme="minorHAnsi"/>
          <w:b/>
          <w:bCs/>
        </w:rPr>
        <w:t>E</w:t>
      </w: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8"/>
        <w:gridCol w:w="1756"/>
        <w:gridCol w:w="124"/>
        <w:gridCol w:w="1667"/>
        <w:gridCol w:w="119"/>
        <w:gridCol w:w="1885"/>
      </w:tblGrid>
      <w:tr w:rsidR="008C4F11" w:rsidRPr="00CF294B" w14:paraId="49A8D8B9" w14:textId="77777777" w:rsidTr="00C32D2B">
        <w:trPr>
          <w:trHeight w:val="539"/>
        </w:trPr>
        <w:tc>
          <w:tcPr>
            <w:tcW w:w="9659" w:type="dxa"/>
            <w:gridSpan w:val="6"/>
          </w:tcPr>
          <w:p w14:paraId="73DD6EF1" w14:textId="77777777" w:rsidR="008C4F11" w:rsidRPr="00CF294B" w:rsidRDefault="008C4F11" w:rsidP="006C695E">
            <w:pPr>
              <w:keepNext/>
              <w:spacing w:after="0" w:line="240" w:lineRule="auto"/>
              <w:jc w:val="center"/>
              <w:outlineLvl w:val="6"/>
              <w:rPr>
                <w:rFonts w:eastAsia="Times New Roman" w:cstheme="minorHAnsi"/>
                <w:b/>
                <w:bCs/>
                <w:lang w:eastAsia="hr-HR"/>
              </w:rPr>
            </w:pPr>
          </w:p>
          <w:p w14:paraId="4DB7C796" w14:textId="77777777" w:rsidR="008C4F11" w:rsidRPr="00CF294B" w:rsidRDefault="008C4F11" w:rsidP="006C695E">
            <w:pPr>
              <w:keepNext/>
              <w:spacing w:after="0" w:line="240" w:lineRule="auto"/>
              <w:jc w:val="center"/>
              <w:outlineLvl w:val="6"/>
              <w:rPr>
                <w:rFonts w:eastAsia="Times New Roman" w:cstheme="minorHAnsi"/>
                <w:b/>
                <w:bCs/>
                <w:lang w:eastAsia="hr-HR"/>
              </w:rPr>
            </w:pPr>
            <w:r w:rsidRPr="00CF294B">
              <w:rPr>
                <w:rFonts w:eastAsia="Times New Roman" w:cstheme="minorHAnsi"/>
                <w:b/>
                <w:bCs/>
                <w:lang w:eastAsia="hr-HR"/>
              </w:rPr>
              <w:t>PRIHODI</w:t>
            </w:r>
          </w:p>
          <w:p w14:paraId="10F6084B" w14:textId="77777777" w:rsidR="00736BE3" w:rsidRPr="00CF294B" w:rsidRDefault="00736BE3" w:rsidP="006C695E">
            <w:pPr>
              <w:keepNext/>
              <w:spacing w:after="0" w:line="240" w:lineRule="auto"/>
              <w:jc w:val="center"/>
              <w:outlineLvl w:val="6"/>
              <w:rPr>
                <w:rFonts w:eastAsia="Times New Roman" w:cstheme="minorHAnsi"/>
                <w:b/>
                <w:bCs/>
                <w:lang w:eastAsia="hr-HR"/>
              </w:rPr>
            </w:pPr>
          </w:p>
        </w:tc>
      </w:tr>
      <w:tr w:rsidR="008C4F11" w:rsidRPr="00CF294B" w14:paraId="17244E03" w14:textId="77777777" w:rsidTr="00C32D2B">
        <w:trPr>
          <w:trHeight w:val="1110"/>
        </w:trPr>
        <w:tc>
          <w:tcPr>
            <w:tcW w:w="4108" w:type="dxa"/>
          </w:tcPr>
          <w:p w14:paraId="6D8F02E0" w14:textId="77777777" w:rsidR="008C4F11" w:rsidRPr="00CF294B" w:rsidRDefault="008C4F11" w:rsidP="006C695E">
            <w:pPr>
              <w:spacing w:after="0" w:line="240" w:lineRule="auto"/>
              <w:jc w:val="both"/>
              <w:rPr>
                <w:rFonts w:eastAsia="Times New Roman" w:cstheme="minorHAnsi"/>
                <w:b/>
                <w:bCs/>
                <w:lang w:eastAsia="hr-HR"/>
              </w:rPr>
            </w:pPr>
          </w:p>
          <w:p w14:paraId="226E4B21" w14:textId="77777777" w:rsidR="008C4F11" w:rsidRPr="00CF294B" w:rsidRDefault="008C4F11" w:rsidP="006C695E">
            <w:pPr>
              <w:spacing w:after="0" w:line="240" w:lineRule="auto"/>
              <w:jc w:val="both"/>
              <w:rPr>
                <w:rFonts w:eastAsia="Times New Roman" w:cstheme="minorHAnsi"/>
                <w:b/>
                <w:bCs/>
                <w:lang w:eastAsia="hr-HR"/>
              </w:rPr>
            </w:pPr>
            <w:r w:rsidRPr="00CF294B">
              <w:rPr>
                <w:rFonts w:eastAsia="Times New Roman" w:cstheme="minorHAnsi"/>
                <w:b/>
                <w:bCs/>
                <w:lang w:eastAsia="hr-HR"/>
              </w:rPr>
              <w:t xml:space="preserve">                       Izvori</w:t>
            </w:r>
          </w:p>
        </w:tc>
        <w:tc>
          <w:tcPr>
            <w:tcW w:w="1880" w:type="dxa"/>
            <w:gridSpan w:val="2"/>
          </w:tcPr>
          <w:p w14:paraId="7C44FF49" w14:textId="77777777" w:rsidR="008C4F11" w:rsidRPr="00CF294B" w:rsidRDefault="008C4F11" w:rsidP="006C695E">
            <w:pPr>
              <w:keepNext/>
              <w:spacing w:after="0" w:line="240" w:lineRule="auto"/>
              <w:jc w:val="center"/>
              <w:outlineLvl w:val="6"/>
              <w:rPr>
                <w:rFonts w:eastAsia="Times New Roman" w:cstheme="minorHAnsi"/>
                <w:b/>
                <w:bCs/>
                <w:lang w:eastAsia="hr-HR"/>
              </w:rPr>
            </w:pPr>
          </w:p>
          <w:p w14:paraId="7E028C9A" w14:textId="575FF731" w:rsidR="008C4F11" w:rsidRPr="00CF294B" w:rsidRDefault="001F63AE" w:rsidP="006C695E">
            <w:pPr>
              <w:keepNext/>
              <w:spacing w:after="0" w:line="240" w:lineRule="auto"/>
              <w:jc w:val="center"/>
              <w:outlineLvl w:val="6"/>
              <w:rPr>
                <w:rFonts w:eastAsia="Times New Roman" w:cstheme="minorHAnsi"/>
                <w:b/>
                <w:bCs/>
                <w:lang w:eastAsia="hr-HR"/>
              </w:rPr>
            </w:pPr>
            <w:r>
              <w:rPr>
                <w:rFonts w:eastAsia="Times New Roman" w:cstheme="minorHAnsi"/>
                <w:b/>
                <w:bCs/>
                <w:lang w:eastAsia="hr-HR"/>
              </w:rPr>
              <w:t>P</w:t>
            </w:r>
            <w:r w:rsidR="008C4F11" w:rsidRPr="00CF294B">
              <w:rPr>
                <w:rFonts w:eastAsia="Times New Roman" w:cstheme="minorHAnsi"/>
                <w:b/>
                <w:bCs/>
                <w:lang w:eastAsia="hr-HR"/>
              </w:rPr>
              <w:t>lan za 202</w:t>
            </w:r>
            <w:r w:rsidR="00FC5FEE" w:rsidRPr="00CF294B">
              <w:rPr>
                <w:rFonts w:eastAsia="Times New Roman" w:cstheme="minorHAnsi"/>
                <w:b/>
                <w:bCs/>
                <w:lang w:eastAsia="hr-HR"/>
              </w:rPr>
              <w:t>5</w:t>
            </w:r>
            <w:r w:rsidR="008C4F11" w:rsidRPr="00CF294B">
              <w:rPr>
                <w:rFonts w:eastAsia="Times New Roman" w:cstheme="minorHAnsi"/>
                <w:b/>
                <w:bCs/>
                <w:lang w:eastAsia="hr-HR"/>
              </w:rPr>
              <w:t>.</w:t>
            </w:r>
          </w:p>
        </w:tc>
        <w:tc>
          <w:tcPr>
            <w:tcW w:w="1786" w:type="dxa"/>
            <w:gridSpan w:val="2"/>
          </w:tcPr>
          <w:p w14:paraId="42D8DE2A" w14:textId="77777777" w:rsidR="008C4F11" w:rsidRPr="00CF294B" w:rsidRDefault="008C4F11" w:rsidP="006C695E">
            <w:pPr>
              <w:keepNext/>
              <w:spacing w:after="0" w:line="240" w:lineRule="auto"/>
              <w:jc w:val="center"/>
              <w:outlineLvl w:val="6"/>
              <w:rPr>
                <w:rFonts w:eastAsia="Times New Roman" w:cstheme="minorHAnsi"/>
                <w:b/>
                <w:bCs/>
                <w:lang w:eastAsia="hr-HR"/>
              </w:rPr>
            </w:pPr>
          </w:p>
          <w:p w14:paraId="14CFD298" w14:textId="77777777" w:rsidR="008C4F11" w:rsidRPr="00CF294B" w:rsidRDefault="008C4F11" w:rsidP="006C695E">
            <w:pPr>
              <w:keepNext/>
              <w:spacing w:after="0" w:line="240" w:lineRule="auto"/>
              <w:jc w:val="center"/>
              <w:outlineLvl w:val="6"/>
              <w:rPr>
                <w:rFonts w:eastAsia="Times New Roman" w:cstheme="minorHAnsi"/>
                <w:b/>
                <w:bCs/>
                <w:lang w:eastAsia="hr-HR"/>
              </w:rPr>
            </w:pPr>
            <w:r w:rsidRPr="00CF294B">
              <w:rPr>
                <w:rFonts w:eastAsia="Times New Roman" w:cstheme="minorHAnsi"/>
                <w:b/>
                <w:bCs/>
                <w:lang w:eastAsia="hr-HR"/>
              </w:rPr>
              <w:t xml:space="preserve">Projekcija plana </w:t>
            </w:r>
          </w:p>
          <w:p w14:paraId="03CEC2D3" w14:textId="19D2AC0C" w:rsidR="008C4F11" w:rsidRPr="00CF294B" w:rsidRDefault="008C4F11" w:rsidP="006C695E">
            <w:pPr>
              <w:keepNext/>
              <w:spacing w:after="0" w:line="240" w:lineRule="auto"/>
              <w:jc w:val="center"/>
              <w:outlineLvl w:val="6"/>
              <w:rPr>
                <w:rFonts w:eastAsia="Times New Roman" w:cstheme="minorHAnsi"/>
                <w:b/>
                <w:bCs/>
                <w:lang w:eastAsia="hr-HR"/>
              </w:rPr>
            </w:pPr>
            <w:r w:rsidRPr="00CF294B">
              <w:rPr>
                <w:rFonts w:eastAsia="Times New Roman" w:cstheme="minorHAnsi"/>
                <w:b/>
                <w:bCs/>
                <w:lang w:eastAsia="hr-HR"/>
              </w:rPr>
              <w:t>za 202</w:t>
            </w:r>
            <w:r w:rsidR="00FC5FEE" w:rsidRPr="00CF294B">
              <w:rPr>
                <w:rFonts w:eastAsia="Times New Roman" w:cstheme="minorHAnsi"/>
                <w:b/>
                <w:bCs/>
                <w:lang w:eastAsia="hr-HR"/>
              </w:rPr>
              <w:t>6</w:t>
            </w:r>
            <w:r w:rsidRPr="00CF294B">
              <w:rPr>
                <w:rFonts w:eastAsia="Times New Roman" w:cstheme="minorHAnsi"/>
                <w:b/>
                <w:bCs/>
                <w:lang w:eastAsia="hr-HR"/>
              </w:rPr>
              <w:t>.</w:t>
            </w:r>
          </w:p>
        </w:tc>
        <w:tc>
          <w:tcPr>
            <w:tcW w:w="1884" w:type="dxa"/>
          </w:tcPr>
          <w:p w14:paraId="2E14D592" w14:textId="77777777" w:rsidR="008C4F11" w:rsidRPr="00CF294B" w:rsidRDefault="008C4F11" w:rsidP="006C695E">
            <w:pPr>
              <w:keepNext/>
              <w:spacing w:after="0" w:line="240" w:lineRule="auto"/>
              <w:jc w:val="center"/>
              <w:outlineLvl w:val="6"/>
              <w:rPr>
                <w:rFonts w:eastAsia="Times New Roman" w:cstheme="minorHAnsi"/>
                <w:b/>
                <w:bCs/>
                <w:lang w:eastAsia="hr-HR"/>
              </w:rPr>
            </w:pPr>
          </w:p>
          <w:p w14:paraId="70520F5D" w14:textId="3DAF6460" w:rsidR="008C4F11" w:rsidRPr="00CF294B" w:rsidRDefault="008C4F11" w:rsidP="006C695E">
            <w:pPr>
              <w:keepNext/>
              <w:spacing w:after="0" w:line="240" w:lineRule="auto"/>
              <w:jc w:val="center"/>
              <w:outlineLvl w:val="6"/>
              <w:rPr>
                <w:rFonts w:eastAsia="Times New Roman" w:cstheme="minorHAnsi"/>
                <w:b/>
                <w:bCs/>
                <w:lang w:eastAsia="hr-HR"/>
              </w:rPr>
            </w:pPr>
            <w:r w:rsidRPr="00CF294B">
              <w:rPr>
                <w:rFonts w:eastAsia="Times New Roman" w:cstheme="minorHAnsi"/>
                <w:b/>
                <w:bCs/>
                <w:lang w:eastAsia="hr-HR"/>
              </w:rPr>
              <w:t>Projekcija plana za 202</w:t>
            </w:r>
            <w:r w:rsidR="00FC5FEE" w:rsidRPr="00CF294B">
              <w:rPr>
                <w:rFonts w:eastAsia="Times New Roman" w:cstheme="minorHAnsi"/>
                <w:b/>
                <w:bCs/>
                <w:lang w:eastAsia="hr-HR"/>
              </w:rPr>
              <w:t>7</w:t>
            </w:r>
            <w:r w:rsidRPr="00CF294B">
              <w:rPr>
                <w:rFonts w:eastAsia="Times New Roman" w:cstheme="minorHAnsi"/>
                <w:b/>
                <w:bCs/>
                <w:lang w:eastAsia="hr-HR"/>
              </w:rPr>
              <w:t>.</w:t>
            </w:r>
          </w:p>
        </w:tc>
      </w:tr>
      <w:tr w:rsidR="008C4F11" w:rsidRPr="00CF294B" w14:paraId="5E7B0ECB" w14:textId="77777777" w:rsidTr="00C32D2B">
        <w:trPr>
          <w:trHeight w:val="294"/>
        </w:trPr>
        <w:tc>
          <w:tcPr>
            <w:tcW w:w="4108" w:type="dxa"/>
            <w:vAlign w:val="center"/>
          </w:tcPr>
          <w:p w14:paraId="66D179DE" w14:textId="77777777" w:rsidR="008C4F11" w:rsidRPr="00CF294B" w:rsidRDefault="008C4F11" w:rsidP="006C695E">
            <w:pPr>
              <w:spacing w:after="0" w:line="240" w:lineRule="auto"/>
              <w:rPr>
                <w:rFonts w:eastAsia="Times New Roman" w:cstheme="minorHAnsi"/>
                <w:lang w:eastAsia="hr-HR"/>
              </w:rPr>
            </w:pPr>
            <w:r w:rsidRPr="00CF294B">
              <w:rPr>
                <w:rFonts w:eastAsia="Times New Roman" w:cstheme="minorHAnsi"/>
                <w:lang w:eastAsia="hr-HR"/>
              </w:rPr>
              <w:t>Opći prihodi i primici 11 PGŽ</w:t>
            </w:r>
          </w:p>
        </w:tc>
        <w:tc>
          <w:tcPr>
            <w:tcW w:w="1880" w:type="dxa"/>
            <w:gridSpan w:val="2"/>
            <w:vAlign w:val="center"/>
          </w:tcPr>
          <w:p w14:paraId="0D3D1D02" w14:textId="1022B63A" w:rsidR="008C4F11" w:rsidRPr="00CF294B" w:rsidRDefault="00951D63" w:rsidP="006C695E">
            <w:pPr>
              <w:spacing w:after="0" w:line="240" w:lineRule="auto"/>
              <w:jc w:val="right"/>
              <w:rPr>
                <w:rFonts w:eastAsia="Times New Roman" w:cstheme="minorHAnsi"/>
                <w:lang w:eastAsia="hr-HR"/>
              </w:rPr>
            </w:pPr>
            <w:r>
              <w:rPr>
                <w:rFonts w:eastAsia="Times New Roman" w:cstheme="minorHAnsi"/>
                <w:lang w:eastAsia="hr-HR"/>
              </w:rPr>
              <w:t>428.996,00</w:t>
            </w:r>
          </w:p>
        </w:tc>
        <w:tc>
          <w:tcPr>
            <w:tcW w:w="1786" w:type="dxa"/>
            <w:gridSpan w:val="2"/>
            <w:vAlign w:val="center"/>
          </w:tcPr>
          <w:p w14:paraId="7C8E83A7" w14:textId="1844FA3E" w:rsidR="008C4F11" w:rsidRPr="00CF294B" w:rsidRDefault="000A5148" w:rsidP="006C695E">
            <w:pPr>
              <w:spacing w:after="0" w:line="240" w:lineRule="auto"/>
              <w:jc w:val="right"/>
              <w:rPr>
                <w:rFonts w:eastAsia="Times New Roman" w:cstheme="minorHAnsi"/>
                <w:lang w:eastAsia="hr-HR"/>
              </w:rPr>
            </w:pPr>
            <w:r>
              <w:rPr>
                <w:rFonts w:eastAsia="Times New Roman" w:cstheme="minorHAnsi"/>
                <w:lang w:eastAsia="hr-HR"/>
              </w:rPr>
              <w:t>479.396,00</w:t>
            </w:r>
          </w:p>
        </w:tc>
        <w:tc>
          <w:tcPr>
            <w:tcW w:w="1884" w:type="dxa"/>
            <w:vAlign w:val="center"/>
          </w:tcPr>
          <w:p w14:paraId="025DAB23" w14:textId="7630B10B" w:rsidR="008C4F11" w:rsidRPr="00CF294B" w:rsidRDefault="00C84564" w:rsidP="006C695E">
            <w:pPr>
              <w:spacing w:after="0" w:line="240" w:lineRule="auto"/>
              <w:jc w:val="right"/>
              <w:rPr>
                <w:rFonts w:eastAsia="Times New Roman" w:cstheme="minorHAnsi"/>
                <w:lang w:eastAsia="hr-HR"/>
              </w:rPr>
            </w:pPr>
            <w:r>
              <w:rPr>
                <w:rFonts w:eastAsia="Times New Roman" w:cstheme="minorHAnsi"/>
                <w:lang w:eastAsia="hr-HR"/>
              </w:rPr>
              <w:t>456.246,00</w:t>
            </w:r>
          </w:p>
        </w:tc>
      </w:tr>
      <w:tr w:rsidR="008C4F11" w:rsidRPr="00CF294B" w14:paraId="3DF4AC9D" w14:textId="77777777" w:rsidTr="00C32D2B">
        <w:trPr>
          <w:trHeight w:val="270"/>
        </w:trPr>
        <w:tc>
          <w:tcPr>
            <w:tcW w:w="4108" w:type="dxa"/>
            <w:vAlign w:val="center"/>
          </w:tcPr>
          <w:p w14:paraId="31F35A9D" w14:textId="77777777" w:rsidR="008C4F11" w:rsidRPr="00CF294B" w:rsidRDefault="008C4F11" w:rsidP="006C695E">
            <w:pPr>
              <w:spacing w:after="0" w:line="240" w:lineRule="auto"/>
              <w:rPr>
                <w:rFonts w:eastAsia="Times New Roman" w:cstheme="minorHAnsi"/>
                <w:lang w:eastAsia="hr-HR"/>
              </w:rPr>
            </w:pPr>
            <w:r w:rsidRPr="00CF294B">
              <w:rPr>
                <w:rFonts w:eastAsia="Times New Roman" w:cstheme="minorHAnsi"/>
                <w:lang w:eastAsia="hr-HR"/>
              </w:rPr>
              <w:t>Prihodi za decentralizirane funkcije 44 DEC</w:t>
            </w:r>
          </w:p>
        </w:tc>
        <w:tc>
          <w:tcPr>
            <w:tcW w:w="1880" w:type="dxa"/>
            <w:gridSpan w:val="2"/>
            <w:vAlign w:val="center"/>
          </w:tcPr>
          <w:p w14:paraId="5FE813D9" w14:textId="1158994A" w:rsidR="008C4F11" w:rsidRPr="00CF294B" w:rsidRDefault="008C4F11" w:rsidP="006C695E">
            <w:pPr>
              <w:spacing w:after="0" w:line="240" w:lineRule="auto"/>
              <w:jc w:val="right"/>
              <w:rPr>
                <w:rFonts w:eastAsia="Times New Roman" w:cstheme="minorHAnsi"/>
                <w:lang w:eastAsia="hr-HR"/>
              </w:rPr>
            </w:pPr>
            <w:r w:rsidRPr="00CF294B">
              <w:rPr>
                <w:rFonts w:eastAsia="Times New Roman" w:cstheme="minorHAnsi"/>
                <w:lang w:eastAsia="hr-HR"/>
              </w:rPr>
              <w:t>436.15</w:t>
            </w:r>
            <w:r w:rsidR="003F179E" w:rsidRPr="00CF294B">
              <w:rPr>
                <w:rFonts w:eastAsia="Times New Roman" w:cstheme="minorHAnsi"/>
                <w:lang w:eastAsia="hr-HR"/>
              </w:rPr>
              <w:t>7</w:t>
            </w:r>
            <w:r w:rsidR="00230568" w:rsidRPr="00CF294B">
              <w:rPr>
                <w:rFonts w:eastAsia="Times New Roman" w:cstheme="minorHAnsi"/>
                <w:lang w:eastAsia="hr-HR"/>
              </w:rPr>
              <w:t>,00</w:t>
            </w:r>
          </w:p>
        </w:tc>
        <w:tc>
          <w:tcPr>
            <w:tcW w:w="1786" w:type="dxa"/>
            <w:gridSpan w:val="2"/>
            <w:vAlign w:val="center"/>
          </w:tcPr>
          <w:p w14:paraId="654E4B5D" w14:textId="62F3EAC2" w:rsidR="008C4F11" w:rsidRPr="00CF294B" w:rsidRDefault="008C4F11" w:rsidP="006C695E">
            <w:pPr>
              <w:spacing w:after="0" w:line="240" w:lineRule="auto"/>
              <w:jc w:val="right"/>
              <w:rPr>
                <w:rFonts w:eastAsia="Times New Roman" w:cstheme="minorHAnsi"/>
                <w:lang w:eastAsia="hr-HR"/>
              </w:rPr>
            </w:pPr>
            <w:r w:rsidRPr="00CF294B">
              <w:rPr>
                <w:rFonts w:eastAsia="Times New Roman" w:cstheme="minorHAnsi"/>
                <w:lang w:eastAsia="hr-HR"/>
              </w:rPr>
              <w:t>436.15</w:t>
            </w:r>
            <w:r w:rsidR="003F179E" w:rsidRPr="00CF294B">
              <w:rPr>
                <w:rFonts w:eastAsia="Times New Roman" w:cstheme="minorHAnsi"/>
                <w:lang w:eastAsia="hr-HR"/>
              </w:rPr>
              <w:t>7</w:t>
            </w:r>
            <w:r w:rsidR="00230568" w:rsidRPr="00CF294B">
              <w:rPr>
                <w:rFonts w:eastAsia="Times New Roman" w:cstheme="minorHAnsi"/>
                <w:lang w:eastAsia="hr-HR"/>
              </w:rPr>
              <w:t>,00</w:t>
            </w:r>
          </w:p>
        </w:tc>
        <w:tc>
          <w:tcPr>
            <w:tcW w:w="1884" w:type="dxa"/>
            <w:vAlign w:val="center"/>
          </w:tcPr>
          <w:p w14:paraId="07AE1F55" w14:textId="16F5C7B7" w:rsidR="008C4F11" w:rsidRPr="00CF294B" w:rsidRDefault="008C4F11" w:rsidP="006C695E">
            <w:pPr>
              <w:spacing w:after="0" w:line="240" w:lineRule="auto"/>
              <w:jc w:val="right"/>
              <w:rPr>
                <w:rFonts w:eastAsia="Times New Roman" w:cstheme="minorHAnsi"/>
                <w:lang w:eastAsia="hr-HR"/>
              </w:rPr>
            </w:pPr>
            <w:r w:rsidRPr="00CF294B">
              <w:rPr>
                <w:rFonts w:eastAsia="Times New Roman" w:cstheme="minorHAnsi"/>
                <w:lang w:eastAsia="hr-HR"/>
              </w:rPr>
              <w:t>436.15</w:t>
            </w:r>
            <w:r w:rsidR="003F179E" w:rsidRPr="00CF294B">
              <w:rPr>
                <w:rFonts w:eastAsia="Times New Roman" w:cstheme="minorHAnsi"/>
                <w:lang w:eastAsia="hr-HR"/>
              </w:rPr>
              <w:t>7</w:t>
            </w:r>
            <w:r w:rsidR="00230568" w:rsidRPr="00CF294B">
              <w:rPr>
                <w:rFonts w:eastAsia="Times New Roman" w:cstheme="minorHAnsi"/>
                <w:lang w:eastAsia="hr-HR"/>
              </w:rPr>
              <w:t>,00</w:t>
            </w:r>
          </w:p>
        </w:tc>
      </w:tr>
      <w:tr w:rsidR="008C4F11" w:rsidRPr="00CF294B" w14:paraId="69CC986E" w14:textId="77777777" w:rsidTr="00C32D2B">
        <w:trPr>
          <w:trHeight w:val="276"/>
        </w:trPr>
        <w:tc>
          <w:tcPr>
            <w:tcW w:w="4108" w:type="dxa"/>
            <w:vAlign w:val="center"/>
          </w:tcPr>
          <w:p w14:paraId="6E8EC75E" w14:textId="77777777" w:rsidR="008C4F11" w:rsidRPr="00CF294B" w:rsidRDefault="008C4F11" w:rsidP="006C695E">
            <w:pPr>
              <w:spacing w:after="0" w:line="240" w:lineRule="auto"/>
              <w:rPr>
                <w:rFonts w:eastAsia="Times New Roman" w:cstheme="minorHAnsi"/>
                <w:lang w:eastAsia="hr-HR"/>
              </w:rPr>
            </w:pPr>
            <w:r w:rsidRPr="00CF294B">
              <w:rPr>
                <w:rFonts w:eastAsia="Times New Roman" w:cstheme="minorHAnsi"/>
                <w:lang w:eastAsia="hr-HR"/>
              </w:rPr>
              <w:t>Vlastiti prihodi 32</w:t>
            </w:r>
          </w:p>
        </w:tc>
        <w:tc>
          <w:tcPr>
            <w:tcW w:w="1880" w:type="dxa"/>
            <w:gridSpan w:val="2"/>
            <w:vAlign w:val="center"/>
          </w:tcPr>
          <w:p w14:paraId="76835429" w14:textId="531DF0E4" w:rsidR="008C4F11" w:rsidRPr="00CF294B" w:rsidRDefault="00230568" w:rsidP="006C695E">
            <w:pPr>
              <w:spacing w:after="0" w:line="240" w:lineRule="auto"/>
              <w:jc w:val="right"/>
              <w:rPr>
                <w:rFonts w:eastAsia="Times New Roman" w:cstheme="minorHAnsi"/>
                <w:lang w:eastAsia="hr-HR"/>
              </w:rPr>
            </w:pPr>
            <w:r w:rsidRPr="00CF294B">
              <w:rPr>
                <w:rFonts w:eastAsia="Times New Roman" w:cstheme="minorHAnsi"/>
                <w:lang w:eastAsia="hr-HR"/>
              </w:rPr>
              <w:t>4.465,00</w:t>
            </w:r>
          </w:p>
        </w:tc>
        <w:tc>
          <w:tcPr>
            <w:tcW w:w="1786" w:type="dxa"/>
            <w:gridSpan w:val="2"/>
          </w:tcPr>
          <w:p w14:paraId="2740A235" w14:textId="0123A002" w:rsidR="008C4F11" w:rsidRPr="00CF294B" w:rsidRDefault="00EC4D48" w:rsidP="006C695E">
            <w:pPr>
              <w:spacing w:after="0" w:line="240" w:lineRule="auto"/>
              <w:jc w:val="right"/>
              <w:rPr>
                <w:rFonts w:eastAsia="Times New Roman" w:cstheme="minorHAnsi"/>
                <w:lang w:eastAsia="hr-HR"/>
              </w:rPr>
            </w:pPr>
            <w:r>
              <w:rPr>
                <w:rFonts w:eastAsia="Times New Roman" w:cstheme="minorHAnsi"/>
                <w:lang w:eastAsia="hr-HR"/>
              </w:rPr>
              <w:t>4.465,00</w:t>
            </w:r>
          </w:p>
        </w:tc>
        <w:tc>
          <w:tcPr>
            <w:tcW w:w="1884" w:type="dxa"/>
          </w:tcPr>
          <w:p w14:paraId="759B81B9" w14:textId="1EDEB616" w:rsidR="008C4F11" w:rsidRPr="00CF294B" w:rsidRDefault="00EC4D48" w:rsidP="006C695E">
            <w:pPr>
              <w:spacing w:after="0" w:line="240" w:lineRule="auto"/>
              <w:jc w:val="right"/>
              <w:rPr>
                <w:rFonts w:eastAsia="Times New Roman" w:cstheme="minorHAnsi"/>
                <w:lang w:eastAsia="hr-HR"/>
              </w:rPr>
            </w:pPr>
            <w:r>
              <w:rPr>
                <w:rFonts w:eastAsia="Times New Roman" w:cstheme="minorHAnsi"/>
                <w:lang w:eastAsia="hr-HR"/>
              </w:rPr>
              <w:t>4.465,00</w:t>
            </w:r>
          </w:p>
        </w:tc>
      </w:tr>
      <w:tr w:rsidR="008C4F11" w:rsidRPr="00CF294B" w14:paraId="22A10D6D" w14:textId="77777777" w:rsidTr="00C32D2B">
        <w:trPr>
          <w:trHeight w:val="276"/>
        </w:trPr>
        <w:tc>
          <w:tcPr>
            <w:tcW w:w="4108" w:type="dxa"/>
            <w:vAlign w:val="center"/>
          </w:tcPr>
          <w:p w14:paraId="6900A879" w14:textId="77777777" w:rsidR="008C4F11" w:rsidRPr="00CF294B" w:rsidRDefault="008C4F11" w:rsidP="006C695E">
            <w:pPr>
              <w:spacing w:after="0" w:line="240" w:lineRule="auto"/>
              <w:rPr>
                <w:rFonts w:eastAsia="Times New Roman" w:cstheme="minorHAnsi"/>
                <w:lang w:eastAsia="hr-HR"/>
              </w:rPr>
            </w:pPr>
            <w:r w:rsidRPr="00CF294B">
              <w:rPr>
                <w:rFonts w:eastAsia="Times New Roman" w:cstheme="minorHAnsi"/>
                <w:lang w:eastAsia="hr-HR"/>
              </w:rPr>
              <w:t>Prihodi za posebne namjene 43</w:t>
            </w:r>
          </w:p>
        </w:tc>
        <w:tc>
          <w:tcPr>
            <w:tcW w:w="1880" w:type="dxa"/>
            <w:gridSpan w:val="2"/>
            <w:vAlign w:val="center"/>
          </w:tcPr>
          <w:p w14:paraId="594C151A" w14:textId="55379486" w:rsidR="008C4F11" w:rsidRPr="00CF294B" w:rsidRDefault="00C1694F" w:rsidP="006C695E">
            <w:pPr>
              <w:spacing w:after="0" w:line="240" w:lineRule="auto"/>
              <w:jc w:val="right"/>
              <w:rPr>
                <w:rFonts w:eastAsia="Times New Roman" w:cstheme="minorHAnsi"/>
                <w:lang w:eastAsia="hr-HR"/>
              </w:rPr>
            </w:pPr>
            <w:r w:rsidRPr="00CF294B">
              <w:rPr>
                <w:rFonts w:eastAsia="Times New Roman" w:cstheme="minorHAnsi"/>
                <w:lang w:eastAsia="hr-HR"/>
              </w:rPr>
              <w:t>924.000,00</w:t>
            </w:r>
          </w:p>
        </w:tc>
        <w:tc>
          <w:tcPr>
            <w:tcW w:w="1786" w:type="dxa"/>
            <w:gridSpan w:val="2"/>
            <w:vAlign w:val="center"/>
          </w:tcPr>
          <w:p w14:paraId="56D27CE8" w14:textId="292D0E09" w:rsidR="008C4F11" w:rsidRPr="00CF294B" w:rsidRDefault="00C1694F" w:rsidP="006C695E">
            <w:pPr>
              <w:spacing w:after="0" w:line="240" w:lineRule="auto"/>
              <w:jc w:val="right"/>
              <w:rPr>
                <w:rFonts w:eastAsia="Times New Roman" w:cstheme="minorHAnsi"/>
                <w:lang w:eastAsia="hr-HR"/>
              </w:rPr>
            </w:pPr>
            <w:r w:rsidRPr="00CF294B">
              <w:rPr>
                <w:rFonts w:eastAsia="Times New Roman" w:cstheme="minorHAnsi"/>
                <w:lang w:eastAsia="hr-HR"/>
              </w:rPr>
              <w:t>924.000,00</w:t>
            </w:r>
          </w:p>
        </w:tc>
        <w:tc>
          <w:tcPr>
            <w:tcW w:w="1884" w:type="dxa"/>
            <w:vAlign w:val="center"/>
          </w:tcPr>
          <w:p w14:paraId="640EB0C9" w14:textId="70DF6C46" w:rsidR="008C4F11" w:rsidRPr="00CF294B" w:rsidRDefault="00C1694F" w:rsidP="006C695E">
            <w:pPr>
              <w:spacing w:after="0" w:line="240" w:lineRule="auto"/>
              <w:jc w:val="right"/>
              <w:rPr>
                <w:rFonts w:eastAsia="Times New Roman" w:cstheme="minorHAnsi"/>
                <w:lang w:eastAsia="hr-HR"/>
              </w:rPr>
            </w:pPr>
            <w:r w:rsidRPr="00CF294B">
              <w:rPr>
                <w:rFonts w:eastAsia="Times New Roman" w:cstheme="minorHAnsi"/>
                <w:lang w:eastAsia="hr-HR"/>
              </w:rPr>
              <w:t>924.000,00</w:t>
            </w:r>
          </w:p>
        </w:tc>
      </w:tr>
      <w:tr w:rsidR="008C4F11" w:rsidRPr="00CF294B" w14:paraId="3BCCA305" w14:textId="77777777" w:rsidTr="00C32D2B">
        <w:trPr>
          <w:trHeight w:val="276"/>
        </w:trPr>
        <w:tc>
          <w:tcPr>
            <w:tcW w:w="4108" w:type="dxa"/>
            <w:vAlign w:val="center"/>
          </w:tcPr>
          <w:p w14:paraId="178CD27C" w14:textId="77777777" w:rsidR="008C4F11" w:rsidRPr="00CF294B" w:rsidRDefault="008C4F11" w:rsidP="006C695E">
            <w:pPr>
              <w:spacing w:after="0" w:line="240" w:lineRule="auto"/>
              <w:rPr>
                <w:rFonts w:eastAsia="Times New Roman" w:cstheme="minorHAnsi"/>
                <w:lang w:eastAsia="hr-HR"/>
              </w:rPr>
            </w:pPr>
            <w:r w:rsidRPr="00CF294B">
              <w:rPr>
                <w:rFonts w:eastAsia="Times New Roman" w:cstheme="minorHAnsi"/>
                <w:lang w:eastAsia="hr-HR"/>
              </w:rPr>
              <w:t>Pomoći 52</w:t>
            </w:r>
          </w:p>
        </w:tc>
        <w:tc>
          <w:tcPr>
            <w:tcW w:w="1880" w:type="dxa"/>
            <w:gridSpan w:val="2"/>
            <w:vAlign w:val="center"/>
          </w:tcPr>
          <w:p w14:paraId="1073A841" w14:textId="7DFF62D8" w:rsidR="008C4F11" w:rsidRPr="00CF294B" w:rsidRDefault="008C4F11" w:rsidP="006C695E">
            <w:pPr>
              <w:spacing w:after="0" w:line="240" w:lineRule="auto"/>
              <w:jc w:val="right"/>
              <w:rPr>
                <w:rFonts w:eastAsia="Times New Roman" w:cstheme="minorHAnsi"/>
                <w:lang w:eastAsia="hr-HR"/>
              </w:rPr>
            </w:pPr>
            <w:r w:rsidRPr="00CF294B">
              <w:rPr>
                <w:rFonts w:eastAsia="Times New Roman" w:cstheme="minorHAnsi"/>
                <w:lang w:eastAsia="hr-HR"/>
              </w:rPr>
              <w:t>2.160</w:t>
            </w:r>
            <w:r w:rsidR="00C1694F" w:rsidRPr="00CF294B">
              <w:rPr>
                <w:rFonts w:eastAsia="Times New Roman" w:cstheme="minorHAnsi"/>
                <w:lang w:eastAsia="hr-HR"/>
              </w:rPr>
              <w:t>,00</w:t>
            </w:r>
          </w:p>
        </w:tc>
        <w:tc>
          <w:tcPr>
            <w:tcW w:w="1786" w:type="dxa"/>
            <w:gridSpan w:val="2"/>
            <w:vAlign w:val="center"/>
          </w:tcPr>
          <w:p w14:paraId="400A8AD9" w14:textId="563ED64C" w:rsidR="008C4F11" w:rsidRPr="00CF294B" w:rsidRDefault="008C4F11" w:rsidP="006C695E">
            <w:pPr>
              <w:spacing w:after="0" w:line="240" w:lineRule="auto"/>
              <w:jc w:val="right"/>
              <w:rPr>
                <w:rFonts w:eastAsia="Times New Roman" w:cstheme="minorHAnsi"/>
                <w:lang w:eastAsia="hr-HR"/>
              </w:rPr>
            </w:pPr>
            <w:r w:rsidRPr="00CF294B">
              <w:rPr>
                <w:rFonts w:eastAsia="Times New Roman" w:cstheme="minorHAnsi"/>
                <w:lang w:eastAsia="hr-HR"/>
              </w:rPr>
              <w:t>2.160</w:t>
            </w:r>
            <w:r w:rsidR="00C1694F" w:rsidRPr="00CF294B">
              <w:rPr>
                <w:rFonts w:eastAsia="Times New Roman" w:cstheme="minorHAnsi"/>
                <w:lang w:eastAsia="hr-HR"/>
              </w:rPr>
              <w:t>,00</w:t>
            </w:r>
          </w:p>
        </w:tc>
        <w:tc>
          <w:tcPr>
            <w:tcW w:w="1884" w:type="dxa"/>
            <w:vAlign w:val="center"/>
          </w:tcPr>
          <w:p w14:paraId="6F7D7A60" w14:textId="5AE624A3" w:rsidR="008C4F11" w:rsidRPr="00CF294B" w:rsidRDefault="008C4F11" w:rsidP="006C695E">
            <w:pPr>
              <w:spacing w:after="0" w:line="240" w:lineRule="auto"/>
              <w:jc w:val="right"/>
              <w:rPr>
                <w:rFonts w:eastAsia="Times New Roman" w:cstheme="minorHAnsi"/>
                <w:lang w:eastAsia="hr-HR"/>
              </w:rPr>
            </w:pPr>
            <w:r w:rsidRPr="00CF294B">
              <w:rPr>
                <w:rFonts w:eastAsia="Times New Roman" w:cstheme="minorHAnsi"/>
                <w:lang w:eastAsia="hr-HR"/>
              </w:rPr>
              <w:t>2.160</w:t>
            </w:r>
            <w:r w:rsidR="00C1694F" w:rsidRPr="00CF294B">
              <w:rPr>
                <w:rFonts w:eastAsia="Times New Roman" w:cstheme="minorHAnsi"/>
                <w:lang w:eastAsia="hr-HR"/>
              </w:rPr>
              <w:t>,00</w:t>
            </w:r>
          </w:p>
        </w:tc>
      </w:tr>
      <w:tr w:rsidR="008C4F11" w:rsidRPr="00CF294B" w14:paraId="1B6EFACF" w14:textId="77777777" w:rsidTr="00C32D2B">
        <w:trPr>
          <w:trHeight w:val="260"/>
        </w:trPr>
        <w:tc>
          <w:tcPr>
            <w:tcW w:w="4108" w:type="dxa"/>
            <w:vAlign w:val="center"/>
          </w:tcPr>
          <w:p w14:paraId="3496D142" w14:textId="53C9BF91" w:rsidR="008C4F11" w:rsidRPr="00CF294B" w:rsidRDefault="008C4F11" w:rsidP="006C695E">
            <w:pPr>
              <w:spacing w:after="0" w:line="240" w:lineRule="auto"/>
              <w:rPr>
                <w:rFonts w:eastAsia="Times New Roman" w:cstheme="minorHAnsi"/>
                <w:lang w:eastAsia="hr-HR"/>
              </w:rPr>
            </w:pPr>
            <w:r w:rsidRPr="00CF294B">
              <w:rPr>
                <w:rFonts w:eastAsia="Times New Roman" w:cstheme="minorHAnsi"/>
                <w:lang w:eastAsia="hr-HR"/>
              </w:rPr>
              <w:t>Prihodi od prodaje ili zamjene nef</w:t>
            </w:r>
            <w:r w:rsidR="00BC2CA6" w:rsidRPr="00CF294B">
              <w:rPr>
                <w:rFonts w:eastAsia="Times New Roman" w:cstheme="minorHAnsi"/>
                <w:lang w:eastAsia="hr-HR"/>
              </w:rPr>
              <w:t>inancijske</w:t>
            </w:r>
            <w:r w:rsidRPr="00CF294B">
              <w:rPr>
                <w:rFonts w:eastAsia="Times New Roman" w:cstheme="minorHAnsi"/>
                <w:lang w:eastAsia="hr-HR"/>
              </w:rPr>
              <w:t xml:space="preserve"> imov</w:t>
            </w:r>
            <w:r w:rsidR="004570E6" w:rsidRPr="00CF294B">
              <w:rPr>
                <w:rFonts w:eastAsia="Times New Roman" w:cstheme="minorHAnsi"/>
                <w:lang w:eastAsia="hr-HR"/>
              </w:rPr>
              <w:t xml:space="preserve">ine </w:t>
            </w:r>
            <w:r w:rsidRPr="00CF294B">
              <w:rPr>
                <w:rFonts w:eastAsia="Times New Roman" w:cstheme="minorHAnsi"/>
                <w:lang w:eastAsia="hr-HR"/>
              </w:rPr>
              <w:t>i naknade štete s naslova osiguranja 73</w:t>
            </w:r>
          </w:p>
        </w:tc>
        <w:tc>
          <w:tcPr>
            <w:tcW w:w="1880" w:type="dxa"/>
            <w:gridSpan w:val="2"/>
            <w:vAlign w:val="center"/>
          </w:tcPr>
          <w:p w14:paraId="18E68DAC" w14:textId="6C90833D" w:rsidR="008C4F11" w:rsidRPr="00CF294B" w:rsidRDefault="008C4F11" w:rsidP="006C695E">
            <w:pPr>
              <w:spacing w:after="0" w:line="240" w:lineRule="auto"/>
              <w:jc w:val="right"/>
              <w:rPr>
                <w:rFonts w:eastAsia="Times New Roman" w:cstheme="minorHAnsi"/>
                <w:lang w:eastAsia="hr-HR"/>
              </w:rPr>
            </w:pPr>
            <w:r w:rsidRPr="00CF294B">
              <w:rPr>
                <w:rFonts w:eastAsia="Times New Roman" w:cstheme="minorHAnsi"/>
                <w:lang w:eastAsia="hr-HR"/>
              </w:rPr>
              <w:t>2.</w:t>
            </w:r>
            <w:r w:rsidR="00C1694F" w:rsidRPr="00CF294B">
              <w:rPr>
                <w:rFonts w:eastAsia="Times New Roman" w:cstheme="minorHAnsi"/>
                <w:lang w:eastAsia="hr-HR"/>
              </w:rPr>
              <w:t>000,00</w:t>
            </w:r>
          </w:p>
        </w:tc>
        <w:tc>
          <w:tcPr>
            <w:tcW w:w="1786" w:type="dxa"/>
            <w:gridSpan w:val="2"/>
            <w:vAlign w:val="center"/>
          </w:tcPr>
          <w:p w14:paraId="5FD5B7E7" w14:textId="4EC04F26" w:rsidR="008C4F11" w:rsidRPr="00CF294B" w:rsidRDefault="008C4F11" w:rsidP="006C695E">
            <w:pPr>
              <w:spacing w:after="0" w:line="240" w:lineRule="auto"/>
              <w:jc w:val="right"/>
              <w:rPr>
                <w:rFonts w:eastAsia="Times New Roman" w:cstheme="minorHAnsi"/>
                <w:lang w:eastAsia="hr-HR"/>
              </w:rPr>
            </w:pPr>
            <w:r w:rsidRPr="00CF294B">
              <w:rPr>
                <w:rFonts w:eastAsia="Times New Roman" w:cstheme="minorHAnsi"/>
                <w:lang w:eastAsia="hr-HR"/>
              </w:rPr>
              <w:t>2.</w:t>
            </w:r>
            <w:r w:rsidR="007218FB">
              <w:rPr>
                <w:rFonts w:eastAsia="Times New Roman" w:cstheme="minorHAnsi"/>
                <w:lang w:eastAsia="hr-HR"/>
              </w:rPr>
              <w:t>00</w:t>
            </w:r>
            <w:r w:rsidRPr="00CF294B">
              <w:rPr>
                <w:rFonts w:eastAsia="Times New Roman" w:cstheme="minorHAnsi"/>
                <w:lang w:eastAsia="hr-HR"/>
              </w:rPr>
              <w:t>0</w:t>
            </w:r>
            <w:r w:rsidR="00C1694F" w:rsidRPr="00CF294B">
              <w:rPr>
                <w:rFonts w:eastAsia="Times New Roman" w:cstheme="minorHAnsi"/>
                <w:lang w:eastAsia="hr-HR"/>
              </w:rPr>
              <w:t>,00</w:t>
            </w:r>
          </w:p>
        </w:tc>
        <w:tc>
          <w:tcPr>
            <w:tcW w:w="1884" w:type="dxa"/>
            <w:vAlign w:val="center"/>
          </w:tcPr>
          <w:p w14:paraId="24FD1081" w14:textId="7195D475" w:rsidR="008C4F11" w:rsidRPr="00CF294B" w:rsidRDefault="008C4F11" w:rsidP="006C695E">
            <w:pPr>
              <w:spacing w:after="0" w:line="240" w:lineRule="auto"/>
              <w:jc w:val="right"/>
              <w:rPr>
                <w:rFonts w:eastAsia="Times New Roman" w:cstheme="minorHAnsi"/>
                <w:lang w:eastAsia="hr-HR"/>
              </w:rPr>
            </w:pPr>
            <w:r w:rsidRPr="00CF294B">
              <w:rPr>
                <w:rFonts w:eastAsia="Times New Roman" w:cstheme="minorHAnsi"/>
                <w:lang w:eastAsia="hr-HR"/>
              </w:rPr>
              <w:t>2.</w:t>
            </w:r>
            <w:r w:rsidR="007218FB">
              <w:rPr>
                <w:rFonts w:eastAsia="Times New Roman" w:cstheme="minorHAnsi"/>
                <w:lang w:eastAsia="hr-HR"/>
              </w:rPr>
              <w:t>0</w:t>
            </w:r>
            <w:r w:rsidRPr="00CF294B">
              <w:rPr>
                <w:rFonts w:eastAsia="Times New Roman" w:cstheme="minorHAnsi"/>
                <w:lang w:eastAsia="hr-HR"/>
              </w:rPr>
              <w:t>00</w:t>
            </w:r>
            <w:r w:rsidR="00C1694F" w:rsidRPr="00CF294B">
              <w:rPr>
                <w:rFonts w:eastAsia="Times New Roman" w:cstheme="minorHAnsi"/>
                <w:lang w:eastAsia="hr-HR"/>
              </w:rPr>
              <w:t>,00</w:t>
            </w:r>
          </w:p>
        </w:tc>
      </w:tr>
      <w:tr w:rsidR="008C4F11" w:rsidRPr="00CF294B" w14:paraId="63BC5A82" w14:textId="77777777" w:rsidTr="00C32D2B">
        <w:trPr>
          <w:trHeight w:val="238"/>
        </w:trPr>
        <w:tc>
          <w:tcPr>
            <w:tcW w:w="4108" w:type="dxa"/>
            <w:vAlign w:val="center"/>
          </w:tcPr>
          <w:p w14:paraId="0B9897CA" w14:textId="77777777" w:rsidR="008C4F11" w:rsidRPr="00CF294B" w:rsidRDefault="008C4F11" w:rsidP="006C695E">
            <w:pPr>
              <w:spacing w:after="0" w:line="240" w:lineRule="auto"/>
              <w:rPr>
                <w:rFonts w:eastAsia="Times New Roman" w:cstheme="minorHAnsi"/>
                <w:b/>
                <w:lang w:eastAsia="hr-HR"/>
              </w:rPr>
            </w:pPr>
            <w:r w:rsidRPr="00CF294B">
              <w:rPr>
                <w:rFonts w:eastAsia="Times New Roman" w:cstheme="minorHAnsi"/>
                <w:b/>
                <w:lang w:eastAsia="hr-HR"/>
              </w:rPr>
              <w:t>UKUPNO PRIHOD</w:t>
            </w:r>
          </w:p>
        </w:tc>
        <w:tc>
          <w:tcPr>
            <w:tcW w:w="1880" w:type="dxa"/>
            <w:gridSpan w:val="2"/>
            <w:vAlign w:val="center"/>
          </w:tcPr>
          <w:p w14:paraId="7803E9E2" w14:textId="6102FAA4" w:rsidR="008C4F11" w:rsidRPr="00CF294B" w:rsidRDefault="00D14D01" w:rsidP="006C695E">
            <w:pPr>
              <w:spacing w:after="0" w:line="240" w:lineRule="auto"/>
              <w:jc w:val="right"/>
              <w:rPr>
                <w:rFonts w:eastAsia="Times New Roman" w:cstheme="minorHAnsi"/>
                <w:b/>
                <w:bCs/>
                <w:lang w:eastAsia="hr-HR"/>
              </w:rPr>
            </w:pPr>
            <w:r>
              <w:rPr>
                <w:rFonts w:eastAsia="Times New Roman" w:cstheme="minorHAnsi"/>
                <w:b/>
                <w:bCs/>
                <w:lang w:eastAsia="hr-HR"/>
              </w:rPr>
              <w:t>1.7</w:t>
            </w:r>
            <w:r w:rsidR="00951D63">
              <w:rPr>
                <w:rFonts w:eastAsia="Times New Roman" w:cstheme="minorHAnsi"/>
                <w:b/>
                <w:bCs/>
                <w:lang w:eastAsia="hr-HR"/>
              </w:rPr>
              <w:t>97</w:t>
            </w:r>
            <w:r>
              <w:rPr>
                <w:rFonts w:eastAsia="Times New Roman" w:cstheme="minorHAnsi"/>
                <w:b/>
                <w:bCs/>
                <w:lang w:eastAsia="hr-HR"/>
              </w:rPr>
              <w:t>.</w:t>
            </w:r>
            <w:r w:rsidR="00951D63">
              <w:rPr>
                <w:rFonts w:eastAsia="Times New Roman" w:cstheme="minorHAnsi"/>
                <w:b/>
                <w:bCs/>
                <w:lang w:eastAsia="hr-HR"/>
              </w:rPr>
              <w:t>778</w:t>
            </w:r>
            <w:r>
              <w:rPr>
                <w:rFonts w:eastAsia="Times New Roman" w:cstheme="minorHAnsi"/>
                <w:b/>
                <w:bCs/>
                <w:lang w:eastAsia="hr-HR"/>
              </w:rPr>
              <w:t>,00</w:t>
            </w:r>
          </w:p>
        </w:tc>
        <w:tc>
          <w:tcPr>
            <w:tcW w:w="1786" w:type="dxa"/>
            <w:gridSpan w:val="2"/>
            <w:vAlign w:val="center"/>
          </w:tcPr>
          <w:p w14:paraId="49308A92" w14:textId="6FCC88C9" w:rsidR="008C4F11" w:rsidRPr="00CF294B" w:rsidRDefault="00D14D01" w:rsidP="006C695E">
            <w:pPr>
              <w:spacing w:after="0" w:line="240" w:lineRule="auto"/>
              <w:jc w:val="right"/>
              <w:rPr>
                <w:rFonts w:eastAsia="Times New Roman" w:cstheme="minorHAnsi"/>
                <w:b/>
                <w:bCs/>
                <w:lang w:eastAsia="hr-HR"/>
              </w:rPr>
            </w:pPr>
            <w:r>
              <w:rPr>
                <w:rFonts w:eastAsia="Times New Roman" w:cstheme="minorHAnsi"/>
                <w:b/>
                <w:bCs/>
                <w:lang w:eastAsia="hr-HR"/>
              </w:rPr>
              <w:t>1.</w:t>
            </w:r>
            <w:r w:rsidR="000A5148">
              <w:rPr>
                <w:rFonts w:eastAsia="Times New Roman" w:cstheme="minorHAnsi"/>
                <w:b/>
                <w:bCs/>
                <w:lang w:eastAsia="hr-HR"/>
              </w:rPr>
              <w:t>848.178,00</w:t>
            </w:r>
          </w:p>
        </w:tc>
        <w:tc>
          <w:tcPr>
            <w:tcW w:w="1884" w:type="dxa"/>
            <w:vAlign w:val="center"/>
          </w:tcPr>
          <w:p w14:paraId="6640EC76" w14:textId="2F93613D" w:rsidR="008C4F11" w:rsidRPr="00CF294B" w:rsidRDefault="00C84564" w:rsidP="006C695E">
            <w:pPr>
              <w:spacing w:after="0" w:line="240" w:lineRule="auto"/>
              <w:jc w:val="right"/>
              <w:rPr>
                <w:rFonts w:eastAsia="Times New Roman" w:cstheme="minorHAnsi"/>
                <w:b/>
                <w:bCs/>
                <w:lang w:eastAsia="hr-HR"/>
              </w:rPr>
            </w:pPr>
            <w:r>
              <w:rPr>
                <w:rFonts w:eastAsia="Times New Roman" w:cstheme="minorHAnsi"/>
                <w:b/>
                <w:bCs/>
                <w:lang w:eastAsia="hr-HR"/>
              </w:rPr>
              <w:t>1.825.028,00</w:t>
            </w:r>
          </w:p>
        </w:tc>
      </w:tr>
      <w:tr w:rsidR="008C4F11" w:rsidRPr="00CF294B" w14:paraId="4BE73BE0" w14:textId="77777777" w:rsidTr="00C32D2B">
        <w:trPr>
          <w:trHeight w:val="290"/>
        </w:trPr>
        <w:tc>
          <w:tcPr>
            <w:tcW w:w="9659" w:type="dxa"/>
            <w:gridSpan w:val="6"/>
            <w:vAlign w:val="center"/>
          </w:tcPr>
          <w:tbl>
            <w:tblPr>
              <w:tblW w:w="4901" w:type="dxa"/>
              <w:tblInd w:w="20" w:type="dxa"/>
              <w:tblLook w:val="04A0" w:firstRow="1" w:lastRow="0" w:firstColumn="1" w:lastColumn="0" w:noHBand="0" w:noVBand="1"/>
            </w:tblPr>
            <w:tblGrid>
              <w:gridCol w:w="1743"/>
              <w:gridCol w:w="1626"/>
              <w:gridCol w:w="1532"/>
            </w:tblGrid>
            <w:tr w:rsidR="008C4F11" w:rsidRPr="00CF294B" w14:paraId="69608A58" w14:textId="77777777" w:rsidTr="00C32D2B">
              <w:trPr>
                <w:trHeight w:val="80"/>
              </w:trPr>
              <w:tc>
                <w:tcPr>
                  <w:tcW w:w="1743" w:type="dxa"/>
                  <w:tcBorders>
                    <w:top w:val="nil"/>
                    <w:left w:val="nil"/>
                    <w:bottom w:val="nil"/>
                    <w:right w:val="nil"/>
                  </w:tcBorders>
                  <w:shd w:val="clear" w:color="auto" w:fill="auto"/>
                  <w:noWrap/>
                  <w:vAlign w:val="bottom"/>
                </w:tcPr>
                <w:p w14:paraId="49757E2B" w14:textId="77777777" w:rsidR="008C4F11" w:rsidRPr="00CF294B" w:rsidRDefault="008C4F11" w:rsidP="006C695E">
                  <w:pPr>
                    <w:spacing w:after="0" w:line="240" w:lineRule="auto"/>
                    <w:rPr>
                      <w:rFonts w:eastAsia="Times New Roman" w:cstheme="minorHAnsi"/>
                      <w:color w:val="000000"/>
                      <w:lang w:eastAsia="hr-HR"/>
                    </w:rPr>
                  </w:pPr>
                </w:p>
              </w:tc>
              <w:tc>
                <w:tcPr>
                  <w:tcW w:w="1626" w:type="dxa"/>
                  <w:tcBorders>
                    <w:top w:val="nil"/>
                    <w:left w:val="nil"/>
                    <w:bottom w:val="nil"/>
                    <w:right w:val="nil"/>
                  </w:tcBorders>
                  <w:shd w:val="clear" w:color="auto" w:fill="auto"/>
                  <w:noWrap/>
                  <w:vAlign w:val="bottom"/>
                </w:tcPr>
                <w:p w14:paraId="3B762624" w14:textId="77777777" w:rsidR="008C4F11" w:rsidRPr="00CF294B" w:rsidRDefault="008C4F11" w:rsidP="006C695E">
                  <w:pPr>
                    <w:spacing w:after="0" w:line="240" w:lineRule="auto"/>
                    <w:jc w:val="center"/>
                    <w:rPr>
                      <w:rFonts w:eastAsia="Times New Roman" w:cstheme="minorHAnsi"/>
                      <w:color w:val="000000"/>
                      <w:lang w:eastAsia="hr-HR"/>
                    </w:rPr>
                  </w:pPr>
                </w:p>
              </w:tc>
              <w:tc>
                <w:tcPr>
                  <w:tcW w:w="1532" w:type="dxa"/>
                  <w:tcBorders>
                    <w:top w:val="nil"/>
                    <w:left w:val="nil"/>
                    <w:bottom w:val="nil"/>
                    <w:right w:val="nil"/>
                  </w:tcBorders>
                  <w:shd w:val="clear" w:color="auto" w:fill="auto"/>
                  <w:noWrap/>
                  <w:vAlign w:val="bottom"/>
                </w:tcPr>
                <w:p w14:paraId="3EA209D8" w14:textId="77777777" w:rsidR="008C4F11" w:rsidRPr="00CF294B" w:rsidRDefault="008C4F11" w:rsidP="006C695E">
                  <w:pPr>
                    <w:spacing w:after="0" w:line="240" w:lineRule="auto"/>
                    <w:jc w:val="center"/>
                    <w:rPr>
                      <w:rFonts w:eastAsia="Times New Roman" w:cstheme="minorHAnsi"/>
                      <w:color w:val="000000"/>
                      <w:lang w:eastAsia="hr-HR"/>
                    </w:rPr>
                  </w:pPr>
                </w:p>
              </w:tc>
            </w:tr>
          </w:tbl>
          <w:p w14:paraId="649FAEE4" w14:textId="77777777" w:rsidR="008C4F11" w:rsidRPr="00CF294B" w:rsidRDefault="008C4F11" w:rsidP="006C695E">
            <w:pPr>
              <w:spacing w:after="0" w:line="240" w:lineRule="auto"/>
              <w:jc w:val="center"/>
              <w:rPr>
                <w:rFonts w:eastAsia="Times New Roman" w:cstheme="minorHAnsi"/>
                <w:b/>
                <w:bCs/>
                <w:lang w:eastAsia="hr-HR"/>
              </w:rPr>
            </w:pPr>
            <w:r w:rsidRPr="00CF294B">
              <w:rPr>
                <w:rFonts w:eastAsia="Times New Roman" w:cstheme="minorHAnsi"/>
                <w:b/>
                <w:bCs/>
                <w:lang w:eastAsia="hr-HR"/>
              </w:rPr>
              <w:t>RASHODI</w:t>
            </w:r>
          </w:p>
          <w:p w14:paraId="37A83ADF" w14:textId="77777777" w:rsidR="00736BE3" w:rsidRPr="00CF294B" w:rsidRDefault="00736BE3" w:rsidP="006C695E">
            <w:pPr>
              <w:spacing w:after="0" w:line="240" w:lineRule="auto"/>
              <w:jc w:val="center"/>
              <w:rPr>
                <w:rFonts w:eastAsia="Times New Roman" w:cstheme="minorHAnsi"/>
                <w:b/>
                <w:bCs/>
                <w:lang w:eastAsia="hr-HR"/>
              </w:rPr>
            </w:pPr>
          </w:p>
        </w:tc>
      </w:tr>
      <w:tr w:rsidR="008C4F11" w:rsidRPr="00CF294B" w14:paraId="1A669AB2" w14:textId="77777777" w:rsidTr="00C32D2B">
        <w:trPr>
          <w:trHeight w:val="238"/>
        </w:trPr>
        <w:tc>
          <w:tcPr>
            <w:tcW w:w="4108" w:type="dxa"/>
            <w:vAlign w:val="center"/>
          </w:tcPr>
          <w:p w14:paraId="00F0E96E" w14:textId="77777777" w:rsidR="008C4F11" w:rsidRPr="00CF294B" w:rsidRDefault="008C4F11" w:rsidP="006C695E">
            <w:pPr>
              <w:spacing w:after="0" w:line="240" w:lineRule="auto"/>
              <w:rPr>
                <w:rFonts w:eastAsia="Times New Roman" w:cstheme="minorHAnsi"/>
                <w:b/>
                <w:lang w:eastAsia="hr-HR"/>
              </w:rPr>
            </w:pPr>
            <w:r w:rsidRPr="00CF294B">
              <w:rPr>
                <w:rFonts w:eastAsia="Times New Roman" w:cstheme="minorHAnsi"/>
                <w:lang w:eastAsia="hr-HR"/>
              </w:rPr>
              <w:t xml:space="preserve">            </w:t>
            </w:r>
            <w:r w:rsidRPr="00CF294B">
              <w:rPr>
                <w:rFonts w:eastAsia="Times New Roman" w:cstheme="minorHAnsi"/>
                <w:b/>
                <w:lang w:eastAsia="hr-HR"/>
              </w:rPr>
              <w:t>Vrsta</w:t>
            </w:r>
          </w:p>
        </w:tc>
        <w:tc>
          <w:tcPr>
            <w:tcW w:w="1756" w:type="dxa"/>
            <w:vAlign w:val="center"/>
          </w:tcPr>
          <w:p w14:paraId="3537C766" w14:textId="7D51FB21" w:rsidR="008C4F11" w:rsidRPr="00CF294B" w:rsidRDefault="001F63AE" w:rsidP="006C695E">
            <w:pPr>
              <w:spacing w:after="0" w:line="240" w:lineRule="auto"/>
              <w:jc w:val="center"/>
              <w:rPr>
                <w:rFonts w:eastAsia="Times New Roman" w:cstheme="minorHAnsi"/>
                <w:b/>
                <w:bCs/>
                <w:lang w:eastAsia="hr-HR"/>
              </w:rPr>
            </w:pPr>
            <w:r>
              <w:rPr>
                <w:rFonts w:eastAsia="Times New Roman" w:cstheme="minorHAnsi"/>
                <w:b/>
                <w:bCs/>
                <w:lang w:eastAsia="hr-HR"/>
              </w:rPr>
              <w:t>P</w:t>
            </w:r>
            <w:r w:rsidR="008C4F11" w:rsidRPr="00CF294B">
              <w:rPr>
                <w:rFonts w:eastAsia="Times New Roman" w:cstheme="minorHAnsi"/>
                <w:b/>
                <w:bCs/>
                <w:lang w:eastAsia="hr-HR"/>
              </w:rPr>
              <w:t>lan za 202</w:t>
            </w:r>
            <w:r w:rsidR="00FC5FEE" w:rsidRPr="00CF294B">
              <w:rPr>
                <w:rFonts w:eastAsia="Times New Roman" w:cstheme="minorHAnsi"/>
                <w:b/>
                <w:bCs/>
                <w:lang w:eastAsia="hr-HR"/>
              </w:rPr>
              <w:t>5</w:t>
            </w:r>
            <w:r w:rsidR="008C4F11" w:rsidRPr="00CF294B">
              <w:rPr>
                <w:rFonts w:eastAsia="Times New Roman" w:cstheme="minorHAnsi"/>
                <w:b/>
                <w:bCs/>
                <w:lang w:eastAsia="hr-HR"/>
              </w:rPr>
              <w:t>.</w:t>
            </w:r>
          </w:p>
        </w:tc>
        <w:tc>
          <w:tcPr>
            <w:tcW w:w="1791" w:type="dxa"/>
            <w:gridSpan w:val="2"/>
            <w:vAlign w:val="center"/>
          </w:tcPr>
          <w:p w14:paraId="37E974DD" w14:textId="04A54CD2" w:rsidR="008C4F11" w:rsidRPr="00CF294B" w:rsidRDefault="008C4F11" w:rsidP="006C695E">
            <w:pPr>
              <w:spacing w:after="0" w:line="240" w:lineRule="auto"/>
              <w:jc w:val="center"/>
              <w:rPr>
                <w:rFonts w:eastAsia="Times New Roman" w:cstheme="minorHAnsi"/>
                <w:b/>
                <w:bCs/>
                <w:lang w:eastAsia="hr-HR"/>
              </w:rPr>
            </w:pPr>
            <w:r w:rsidRPr="00CF294B">
              <w:rPr>
                <w:rFonts w:eastAsia="Times New Roman" w:cstheme="minorHAnsi"/>
                <w:b/>
                <w:bCs/>
                <w:lang w:eastAsia="hr-HR"/>
              </w:rPr>
              <w:t>Projekcija plana za 202</w:t>
            </w:r>
            <w:r w:rsidR="00FC5FEE" w:rsidRPr="00CF294B">
              <w:rPr>
                <w:rFonts w:eastAsia="Times New Roman" w:cstheme="minorHAnsi"/>
                <w:b/>
                <w:bCs/>
                <w:lang w:eastAsia="hr-HR"/>
              </w:rPr>
              <w:t>6</w:t>
            </w:r>
            <w:r w:rsidRPr="00CF294B">
              <w:rPr>
                <w:rFonts w:eastAsia="Times New Roman" w:cstheme="minorHAnsi"/>
                <w:b/>
                <w:bCs/>
                <w:lang w:eastAsia="hr-HR"/>
              </w:rPr>
              <w:t>.</w:t>
            </w:r>
          </w:p>
        </w:tc>
        <w:tc>
          <w:tcPr>
            <w:tcW w:w="2002" w:type="dxa"/>
            <w:gridSpan w:val="2"/>
            <w:vAlign w:val="center"/>
          </w:tcPr>
          <w:p w14:paraId="12351B57" w14:textId="68FE5895" w:rsidR="008C4F11" w:rsidRPr="00CF294B" w:rsidRDefault="008C4F11" w:rsidP="006C695E">
            <w:pPr>
              <w:spacing w:after="0" w:line="240" w:lineRule="auto"/>
              <w:jc w:val="center"/>
              <w:rPr>
                <w:rFonts w:eastAsia="Times New Roman" w:cstheme="minorHAnsi"/>
                <w:b/>
                <w:bCs/>
                <w:lang w:eastAsia="hr-HR"/>
              </w:rPr>
            </w:pPr>
            <w:r w:rsidRPr="00CF294B">
              <w:rPr>
                <w:rFonts w:eastAsia="Times New Roman" w:cstheme="minorHAnsi"/>
                <w:b/>
                <w:bCs/>
                <w:lang w:eastAsia="hr-HR"/>
              </w:rPr>
              <w:t>Projekcija plana    za 202</w:t>
            </w:r>
            <w:r w:rsidR="00FC5FEE" w:rsidRPr="00CF294B">
              <w:rPr>
                <w:rFonts w:eastAsia="Times New Roman" w:cstheme="minorHAnsi"/>
                <w:b/>
                <w:bCs/>
                <w:lang w:eastAsia="hr-HR"/>
              </w:rPr>
              <w:t>7</w:t>
            </w:r>
            <w:r w:rsidRPr="00CF294B">
              <w:rPr>
                <w:rFonts w:eastAsia="Times New Roman" w:cstheme="minorHAnsi"/>
                <w:b/>
                <w:bCs/>
                <w:lang w:eastAsia="hr-HR"/>
              </w:rPr>
              <w:t>.</w:t>
            </w:r>
          </w:p>
        </w:tc>
      </w:tr>
      <w:tr w:rsidR="008C4F11" w:rsidRPr="00CF294B" w14:paraId="4E56075A" w14:textId="77777777" w:rsidTr="00C32D2B">
        <w:trPr>
          <w:trHeight w:val="238"/>
        </w:trPr>
        <w:tc>
          <w:tcPr>
            <w:tcW w:w="4108" w:type="dxa"/>
            <w:vAlign w:val="center"/>
          </w:tcPr>
          <w:p w14:paraId="6D495A14" w14:textId="77777777" w:rsidR="008C4F11" w:rsidRPr="00CF294B" w:rsidRDefault="008C4F11" w:rsidP="006C695E">
            <w:pPr>
              <w:spacing w:after="0" w:line="240" w:lineRule="auto"/>
              <w:rPr>
                <w:rFonts w:eastAsia="Times New Roman" w:cstheme="minorHAnsi"/>
                <w:lang w:eastAsia="hr-HR"/>
              </w:rPr>
            </w:pPr>
            <w:r w:rsidRPr="00CF294B">
              <w:rPr>
                <w:rFonts w:eastAsia="Times New Roman" w:cstheme="minorHAnsi"/>
                <w:lang w:eastAsia="hr-HR"/>
              </w:rPr>
              <w:t>Rashodi poslovanja</w:t>
            </w:r>
          </w:p>
        </w:tc>
        <w:tc>
          <w:tcPr>
            <w:tcW w:w="1756" w:type="dxa"/>
            <w:vAlign w:val="center"/>
          </w:tcPr>
          <w:p w14:paraId="3211B30B" w14:textId="00765818" w:rsidR="008C4F11" w:rsidRPr="00CF294B" w:rsidRDefault="00421D10" w:rsidP="006C695E">
            <w:pPr>
              <w:spacing w:after="0" w:line="240" w:lineRule="auto"/>
              <w:jc w:val="right"/>
              <w:rPr>
                <w:rFonts w:eastAsia="Times New Roman" w:cstheme="minorHAnsi"/>
                <w:bCs/>
                <w:lang w:eastAsia="hr-HR"/>
              </w:rPr>
            </w:pPr>
            <w:r>
              <w:rPr>
                <w:rFonts w:eastAsia="Times New Roman" w:cstheme="minorHAnsi"/>
                <w:bCs/>
                <w:lang w:eastAsia="hr-HR"/>
              </w:rPr>
              <w:t>1.7</w:t>
            </w:r>
            <w:r w:rsidR="002358E8">
              <w:rPr>
                <w:rFonts w:eastAsia="Times New Roman" w:cstheme="minorHAnsi"/>
                <w:bCs/>
                <w:lang w:eastAsia="hr-HR"/>
              </w:rPr>
              <w:t>76</w:t>
            </w:r>
            <w:r>
              <w:rPr>
                <w:rFonts w:eastAsia="Times New Roman" w:cstheme="minorHAnsi"/>
                <w:bCs/>
                <w:lang w:eastAsia="hr-HR"/>
              </w:rPr>
              <w:t>.</w:t>
            </w:r>
            <w:r w:rsidR="002358E8">
              <w:rPr>
                <w:rFonts w:eastAsia="Times New Roman" w:cstheme="minorHAnsi"/>
                <w:bCs/>
                <w:lang w:eastAsia="hr-HR"/>
              </w:rPr>
              <w:t>13</w:t>
            </w:r>
            <w:r>
              <w:rPr>
                <w:rFonts w:eastAsia="Times New Roman" w:cstheme="minorHAnsi"/>
                <w:bCs/>
                <w:lang w:eastAsia="hr-HR"/>
              </w:rPr>
              <w:t>8,00</w:t>
            </w:r>
          </w:p>
        </w:tc>
        <w:tc>
          <w:tcPr>
            <w:tcW w:w="1791" w:type="dxa"/>
            <w:gridSpan w:val="2"/>
            <w:vAlign w:val="center"/>
          </w:tcPr>
          <w:p w14:paraId="6C0E778C" w14:textId="3F1D4448" w:rsidR="008C4F11" w:rsidRPr="00CF294B" w:rsidRDefault="00CE6538" w:rsidP="006C695E">
            <w:pPr>
              <w:spacing w:after="0" w:line="240" w:lineRule="auto"/>
              <w:jc w:val="right"/>
              <w:rPr>
                <w:rFonts w:eastAsia="Times New Roman" w:cstheme="minorHAnsi"/>
                <w:bCs/>
                <w:lang w:eastAsia="hr-HR"/>
              </w:rPr>
            </w:pPr>
            <w:r>
              <w:rPr>
                <w:rFonts w:eastAsia="Times New Roman" w:cstheme="minorHAnsi"/>
                <w:bCs/>
                <w:lang w:eastAsia="hr-HR"/>
              </w:rPr>
              <w:t>1.824.538,00</w:t>
            </w:r>
          </w:p>
        </w:tc>
        <w:tc>
          <w:tcPr>
            <w:tcW w:w="2002" w:type="dxa"/>
            <w:gridSpan w:val="2"/>
            <w:vAlign w:val="center"/>
          </w:tcPr>
          <w:p w14:paraId="020D2BCD" w14:textId="183A03C9" w:rsidR="008C4F11" w:rsidRPr="00CF294B" w:rsidRDefault="00690D39" w:rsidP="006C695E">
            <w:pPr>
              <w:spacing w:after="0" w:line="240" w:lineRule="auto"/>
              <w:jc w:val="right"/>
              <w:rPr>
                <w:rFonts w:eastAsia="Times New Roman" w:cstheme="minorHAnsi"/>
                <w:bCs/>
                <w:lang w:eastAsia="hr-HR"/>
              </w:rPr>
            </w:pPr>
            <w:r>
              <w:rPr>
                <w:rFonts w:eastAsia="Times New Roman" w:cstheme="minorHAnsi"/>
                <w:bCs/>
                <w:lang w:eastAsia="hr-HR"/>
              </w:rPr>
              <w:t>1.801.388,00</w:t>
            </w:r>
          </w:p>
        </w:tc>
      </w:tr>
      <w:tr w:rsidR="008C4F11" w:rsidRPr="00CF294B" w14:paraId="18902EB6" w14:textId="77777777" w:rsidTr="00C32D2B">
        <w:trPr>
          <w:trHeight w:val="238"/>
        </w:trPr>
        <w:tc>
          <w:tcPr>
            <w:tcW w:w="4108" w:type="dxa"/>
            <w:vAlign w:val="center"/>
          </w:tcPr>
          <w:p w14:paraId="5564E428" w14:textId="77777777" w:rsidR="008C4F11" w:rsidRPr="00CF294B" w:rsidRDefault="008C4F11" w:rsidP="006C695E">
            <w:pPr>
              <w:spacing w:after="0" w:line="240" w:lineRule="auto"/>
              <w:rPr>
                <w:rFonts w:eastAsia="Times New Roman" w:cstheme="minorHAnsi"/>
                <w:lang w:eastAsia="hr-HR"/>
              </w:rPr>
            </w:pPr>
            <w:r w:rsidRPr="00CF294B">
              <w:rPr>
                <w:rFonts w:eastAsia="Times New Roman" w:cstheme="minorHAnsi"/>
                <w:lang w:eastAsia="hr-HR"/>
              </w:rPr>
              <w:t>Rashodi za nabavu nefinancijske imovine</w:t>
            </w:r>
          </w:p>
        </w:tc>
        <w:tc>
          <w:tcPr>
            <w:tcW w:w="1756" w:type="dxa"/>
            <w:vAlign w:val="center"/>
          </w:tcPr>
          <w:p w14:paraId="1A91C8EC" w14:textId="55CD3E12" w:rsidR="008C4F11" w:rsidRPr="00CF294B" w:rsidRDefault="00633647" w:rsidP="006C695E">
            <w:pPr>
              <w:spacing w:after="0" w:line="240" w:lineRule="auto"/>
              <w:jc w:val="right"/>
              <w:rPr>
                <w:rFonts w:eastAsia="Times New Roman" w:cstheme="minorHAnsi"/>
                <w:bCs/>
                <w:lang w:eastAsia="hr-HR"/>
              </w:rPr>
            </w:pPr>
            <w:r>
              <w:rPr>
                <w:rFonts w:eastAsia="Times New Roman" w:cstheme="minorHAnsi"/>
                <w:bCs/>
                <w:lang w:eastAsia="hr-HR"/>
              </w:rPr>
              <w:t>23.640,00</w:t>
            </w:r>
          </w:p>
        </w:tc>
        <w:tc>
          <w:tcPr>
            <w:tcW w:w="1791" w:type="dxa"/>
            <w:gridSpan w:val="2"/>
          </w:tcPr>
          <w:p w14:paraId="65D5B8E9" w14:textId="0B6D6DE9" w:rsidR="008C4F11" w:rsidRPr="00CF294B" w:rsidRDefault="00633647" w:rsidP="006C695E">
            <w:pPr>
              <w:spacing w:after="0" w:line="240" w:lineRule="auto"/>
              <w:jc w:val="right"/>
              <w:rPr>
                <w:rFonts w:eastAsia="Times New Roman" w:cstheme="minorHAnsi"/>
                <w:bCs/>
                <w:lang w:eastAsia="hr-HR"/>
              </w:rPr>
            </w:pPr>
            <w:r>
              <w:rPr>
                <w:rFonts w:eastAsia="Times New Roman" w:cstheme="minorHAnsi"/>
                <w:bCs/>
                <w:lang w:eastAsia="hr-HR"/>
              </w:rPr>
              <w:t>23.640,00</w:t>
            </w:r>
          </w:p>
        </w:tc>
        <w:tc>
          <w:tcPr>
            <w:tcW w:w="2002" w:type="dxa"/>
            <w:gridSpan w:val="2"/>
          </w:tcPr>
          <w:p w14:paraId="53239ECE" w14:textId="4DA25E5B" w:rsidR="008C4F11" w:rsidRPr="00CF294B" w:rsidRDefault="00633647" w:rsidP="006C695E">
            <w:pPr>
              <w:spacing w:after="0" w:line="240" w:lineRule="auto"/>
              <w:jc w:val="right"/>
              <w:rPr>
                <w:rFonts w:eastAsia="Times New Roman" w:cstheme="minorHAnsi"/>
                <w:lang w:eastAsia="hr-HR"/>
              </w:rPr>
            </w:pPr>
            <w:r>
              <w:rPr>
                <w:rFonts w:eastAsia="Times New Roman" w:cstheme="minorHAnsi"/>
                <w:lang w:eastAsia="hr-HR"/>
              </w:rPr>
              <w:t>23.640,00</w:t>
            </w:r>
          </w:p>
        </w:tc>
      </w:tr>
      <w:tr w:rsidR="008C4F11" w:rsidRPr="00CF294B" w14:paraId="2BAA9EE8" w14:textId="77777777" w:rsidTr="00C32D2B">
        <w:trPr>
          <w:trHeight w:val="448"/>
        </w:trPr>
        <w:tc>
          <w:tcPr>
            <w:tcW w:w="4108" w:type="dxa"/>
            <w:vAlign w:val="center"/>
          </w:tcPr>
          <w:p w14:paraId="6E5CC8D7" w14:textId="77777777" w:rsidR="008C4F11" w:rsidRPr="00CF294B" w:rsidRDefault="008C4F11" w:rsidP="006C695E">
            <w:pPr>
              <w:spacing w:after="0" w:line="240" w:lineRule="auto"/>
              <w:jc w:val="center"/>
              <w:rPr>
                <w:rFonts w:eastAsia="Times New Roman" w:cstheme="minorHAnsi"/>
                <w:b/>
                <w:lang w:eastAsia="hr-HR"/>
              </w:rPr>
            </w:pPr>
            <w:r w:rsidRPr="00CF294B">
              <w:rPr>
                <w:rFonts w:eastAsia="Times New Roman" w:cstheme="minorHAnsi"/>
                <w:b/>
                <w:lang w:eastAsia="hr-HR"/>
              </w:rPr>
              <w:t>UKUPNO RASHODI</w:t>
            </w:r>
          </w:p>
        </w:tc>
        <w:tc>
          <w:tcPr>
            <w:tcW w:w="1756" w:type="dxa"/>
            <w:vAlign w:val="center"/>
          </w:tcPr>
          <w:p w14:paraId="7891E04E" w14:textId="14A9DBE3" w:rsidR="008C4F11" w:rsidRPr="00CF294B" w:rsidRDefault="00421D10" w:rsidP="006C695E">
            <w:pPr>
              <w:jc w:val="right"/>
              <w:rPr>
                <w:rFonts w:cstheme="minorHAnsi"/>
                <w:b/>
                <w:bCs/>
                <w:color w:val="000000"/>
              </w:rPr>
            </w:pPr>
            <w:r>
              <w:rPr>
                <w:rFonts w:cstheme="minorHAnsi"/>
                <w:b/>
                <w:bCs/>
                <w:color w:val="000000"/>
              </w:rPr>
              <w:t>1.7</w:t>
            </w:r>
            <w:r w:rsidR="002358E8">
              <w:rPr>
                <w:rFonts w:cstheme="minorHAnsi"/>
                <w:b/>
                <w:bCs/>
                <w:color w:val="000000"/>
              </w:rPr>
              <w:t>99</w:t>
            </w:r>
            <w:r>
              <w:rPr>
                <w:rFonts w:cstheme="minorHAnsi"/>
                <w:b/>
                <w:bCs/>
                <w:color w:val="000000"/>
              </w:rPr>
              <w:t>.</w:t>
            </w:r>
            <w:r w:rsidR="002358E8">
              <w:rPr>
                <w:rFonts w:cstheme="minorHAnsi"/>
                <w:b/>
                <w:bCs/>
                <w:color w:val="000000"/>
              </w:rPr>
              <w:t>77</w:t>
            </w:r>
            <w:r>
              <w:rPr>
                <w:rFonts w:cstheme="minorHAnsi"/>
                <w:b/>
                <w:bCs/>
                <w:color w:val="000000"/>
              </w:rPr>
              <w:t>8,00</w:t>
            </w:r>
          </w:p>
        </w:tc>
        <w:tc>
          <w:tcPr>
            <w:tcW w:w="1791" w:type="dxa"/>
            <w:gridSpan w:val="2"/>
            <w:vAlign w:val="center"/>
          </w:tcPr>
          <w:p w14:paraId="0F570873" w14:textId="1467276B" w:rsidR="008C4F11" w:rsidRPr="00CF294B" w:rsidRDefault="00421D10" w:rsidP="006C695E">
            <w:pPr>
              <w:jc w:val="right"/>
              <w:rPr>
                <w:rFonts w:cstheme="minorHAnsi"/>
                <w:b/>
                <w:bCs/>
                <w:color w:val="000000"/>
              </w:rPr>
            </w:pPr>
            <w:r>
              <w:rPr>
                <w:rFonts w:cstheme="minorHAnsi"/>
                <w:b/>
                <w:bCs/>
                <w:color w:val="000000"/>
              </w:rPr>
              <w:t>1.</w:t>
            </w:r>
            <w:r w:rsidR="00CE6538">
              <w:rPr>
                <w:rFonts w:cstheme="minorHAnsi"/>
                <w:b/>
                <w:bCs/>
                <w:color w:val="000000"/>
              </w:rPr>
              <w:t>848.178</w:t>
            </w:r>
            <w:r>
              <w:rPr>
                <w:rFonts w:cstheme="minorHAnsi"/>
                <w:b/>
                <w:bCs/>
                <w:color w:val="000000"/>
              </w:rPr>
              <w:t>,00</w:t>
            </w:r>
          </w:p>
        </w:tc>
        <w:tc>
          <w:tcPr>
            <w:tcW w:w="2002" w:type="dxa"/>
            <w:gridSpan w:val="2"/>
            <w:vAlign w:val="center"/>
          </w:tcPr>
          <w:p w14:paraId="18EBDDD9" w14:textId="68707AEC" w:rsidR="008C4F11" w:rsidRPr="00CF294B" w:rsidRDefault="00421D10" w:rsidP="006C695E">
            <w:pPr>
              <w:jc w:val="right"/>
              <w:rPr>
                <w:rFonts w:cstheme="minorHAnsi"/>
                <w:b/>
                <w:bCs/>
                <w:color w:val="000000"/>
              </w:rPr>
            </w:pPr>
            <w:r>
              <w:rPr>
                <w:rFonts w:cstheme="minorHAnsi"/>
                <w:b/>
                <w:bCs/>
                <w:color w:val="000000"/>
              </w:rPr>
              <w:t>1.</w:t>
            </w:r>
            <w:r w:rsidR="00690D39">
              <w:rPr>
                <w:rFonts w:cstheme="minorHAnsi"/>
                <w:b/>
                <w:bCs/>
                <w:color w:val="000000"/>
              </w:rPr>
              <w:t>825.028,00</w:t>
            </w:r>
          </w:p>
        </w:tc>
      </w:tr>
      <w:tr w:rsidR="008C4F11" w:rsidRPr="00CF294B" w14:paraId="29A6EB30" w14:textId="77777777" w:rsidTr="00C32D2B">
        <w:trPr>
          <w:trHeight w:val="238"/>
        </w:trPr>
        <w:tc>
          <w:tcPr>
            <w:tcW w:w="4108" w:type="dxa"/>
            <w:vAlign w:val="center"/>
          </w:tcPr>
          <w:p w14:paraId="4B9EF249" w14:textId="77777777" w:rsidR="008C4F11" w:rsidRPr="00CF294B" w:rsidRDefault="008C4F11" w:rsidP="006C695E">
            <w:pPr>
              <w:spacing w:after="0" w:line="240" w:lineRule="auto"/>
              <w:rPr>
                <w:rFonts w:eastAsia="Times New Roman" w:cstheme="minorHAnsi"/>
                <w:b/>
                <w:lang w:eastAsia="hr-HR"/>
              </w:rPr>
            </w:pPr>
          </w:p>
        </w:tc>
        <w:tc>
          <w:tcPr>
            <w:tcW w:w="1756" w:type="dxa"/>
            <w:vAlign w:val="center"/>
          </w:tcPr>
          <w:p w14:paraId="2BC1C9B7" w14:textId="77777777" w:rsidR="008C4F11" w:rsidRPr="00CF294B" w:rsidRDefault="008C4F11" w:rsidP="006C695E">
            <w:pPr>
              <w:spacing w:after="0" w:line="240" w:lineRule="auto"/>
              <w:jc w:val="right"/>
              <w:rPr>
                <w:rFonts w:eastAsia="Times New Roman" w:cstheme="minorHAnsi"/>
                <w:b/>
                <w:bCs/>
                <w:lang w:eastAsia="hr-HR"/>
              </w:rPr>
            </w:pPr>
          </w:p>
        </w:tc>
        <w:tc>
          <w:tcPr>
            <w:tcW w:w="1791" w:type="dxa"/>
            <w:gridSpan w:val="2"/>
            <w:vAlign w:val="center"/>
          </w:tcPr>
          <w:p w14:paraId="44643A3C" w14:textId="77777777" w:rsidR="008C4F11" w:rsidRPr="00CF294B" w:rsidRDefault="008C4F11" w:rsidP="006C695E">
            <w:pPr>
              <w:spacing w:after="0" w:line="240" w:lineRule="auto"/>
              <w:jc w:val="right"/>
              <w:rPr>
                <w:rFonts w:eastAsia="Times New Roman" w:cstheme="minorHAnsi"/>
                <w:b/>
                <w:bCs/>
                <w:lang w:eastAsia="hr-HR"/>
              </w:rPr>
            </w:pPr>
          </w:p>
        </w:tc>
        <w:tc>
          <w:tcPr>
            <w:tcW w:w="2002" w:type="dxa"/>
            <w:gridSpan w:val="2"/>
            <w:vAlign w:val="center"/>
          </w:tcPr>
          <w:p w14:paraId="541AF7F2" w14:textId="77777777" w:rsidR="008C4F11" w:rsidRPr="00CF294B" w:rsidRDefault="008C4F11" w:rsidP="006C695E">
            <w:pPr>
              <w:spacing w:after="0" w:line="240" w:lineRule="auto"/>
              <w:jc w:val="right"/>
              <w:rPr>
                <w:rFonts w:eastAsia="Times New Roman" w:cstheme="minorHAnsi"/>
                <w:b/>
                <w:bCs/>
                <w:lang w:eastAsia="hr-HR"/>
              </w:rPr>
            </w:pPr>
          </w:p>
        </w:tc>
      </w:tr>
      <w:tr w:rsidR="008C4F11" w:rsidRPr="00CF294B" w14:paraId="5A72A6AA" w14:textId="77777777" w:rsidTr="00C32D2B">
        <w:trPr>
          <w:trHeight w:val="238"/>
        </w:trPr>
        <w:tc>
          <w:tcPr>
            <w:tcW w:w="4108" w:type="dxa"/>
            <w:vAlign w:val="center"/>
          </w:tcPr>
          <w:p w14:paraId="039955FA" w14:textId="77777777" w:rsidR="008C4F11" w:rsidRPr="00CF294B" w:rsidRDefault="008C4F11" w:rsidP="006C695E">
            <w:pPr>
              <w:spacing w:after="0" w:line="240" w:lineRule="auto"/>
              <w:rPr>
                <w:rFonts w:eastAsia="Times New Roman" w:cstheme="minorHAnsi"/>
                <w:b/>
                <w:lang w:eastAsia="hr-HR"/>
              </w:rPr>
            </w:pPr>
            <w:r w:rsidRPr="00CF294B">
              <w:rPr>
                <w:rFonts w:eastAsia="Times New Roman" w:cstheme="minorHAnsi"/>
                <w:b/>
                <w:lang w:eastAsia="hr-HR"/>
              </w:rPr>
              <w:t>VIŠAK/MANJAK+NETO FINANCIRANJE</w:t>
            </w:r>
          </w:p>
        </w:tc>
        <w:tc>
          <w:tcPr>
            <w:tcW w:w="1756" w:type="dxa"/>
            <w:vAlign w:val="center"/>
          </w:tcPr>
          <w:p w14:paraId="2C83FA83" w14:textId="1667CC36" w:rsidR="008C4F11" w:rsidRPr="00CF294B" w:rsidRDefault="008237D2" w:rsidP="006C695E">
            <w:pPr>
              <w:spacing w:after="0" w:line="240" w:lineRule="auto"/>
              <w:jc w:val="right"/>
              <w:rPr>
                <w:rFonts w:eastAsia="Times New Roman" w:cstheme="minorHAnsi"/>
                <w:b/>
                <w:bCs/>
                <w:lang w:eastAsia="hr-HR"/>
              </w:rPr>
            </w:pPr>
            <w:r w:rsidRPr="00CF294B">
              <w:rPr>
                <w:rFonts w:eastAsia="Times New Roman" w:cstheme="minorHAnsi"/>
                <w:b/>
                <w:bCs/>
                <w:lang w:eastAsia="hr-HR"/>
              </w:rPr>
              <w:t>-</w:t>
            </w:r>
            <w:r w:rsidR="008C4F11" w:rsidRPr="00CF294B">
              <w:rPr>
                <w:rFonts w:eastAsia="Times New Roman" w:cstheme="minorHAnsi"/>
                <w:b/>
                <w:bCs/>
                <w:lang w:eastAsia="hr-HR"/>
              </w:rPr>
              <w:t>2.000</w:t>
            </w:r>
          </w:p>
        </w:tc>
        <w:tc>
          <w:tcPr>
            <w:tcW w:w="1791" w:type="dxa"/>
            <w:gridSpan w:val="2"/>
            <w:vAlign w:val="center"/>
          </w:tcPr>
          <w:p w14:paraId="5E2E5140" w14:textId="77777777" w:rsidR="008C4F11" w:rsidRPr="00CF294B" w:rsidRDefault="008C4F11" w:rsidP="006C695E">
            <w:pPr>
              <w:spacing w:after="0" w:line="240" w:lineRule="auto"/>
              <w:jc w:val="right"/>
              <w:rPr>
                <w:rFonts w:eastAsia="Times New Roman" w:cstheme="minorHAnsi"/>
                <w:b/>
                <w:bCs/>
                <w:lang w:eastAsia="hr-HR"/>
              </w:rPr>
            </w:pPr>
            <w:r w:rsidRPr="00CF294B">
              <w:rPr>
                <w:rFonts w:eastAsia="Times New Roman" w:cstheme="minorHAnsi"/>
                <w:b/>
                <w:bCs/>
                <w:lang w:eastAsia="hr-HR"/>
              </w:rPr>
              <w:t>0</w:t>
            </w:r>
          </w:p>
        </w:tc>
        <w:tc>
          <w:tcPr>
            <w:tcW w:w="2002" w:type="dxa"/>
            <w:gridSpan w:val="2"/>
            <w:vAlign w:val="center"/>
          </w:tcPr>
          <w:p w14:paraId="31EFE00A" w14:textId="77777777" w:rsidR="008C4F11" w:rsidRPr="00CF294B" w:rsidRDefault="008C4F11" w:rsidP="006C695E">
            <w:pPr>
              <w:spacing w:after="0" w:line="240" w:lineRule="auto"/>
              <w:jc w:val="right"/>
              <w:rPr>
                <w:rFonts w:eastAsia="Times New Roman" w:cstheme="minorHAnsi"/>
                <w:b/>
                <w:bCs/>
                <w:lang w:eastAsia="hr-HR"/>
              </w:rPr>
            </w:pPr>
            <w:r w:rsidRPr="00CF294B">
              <w:rPr>
                <w:rFonts w:eastAsia="Times New Roman" w:cstheme="minorHAnsi"/>
                <w:b/>
                <w:bCs/>
                <w:lang w:eastAsia="hr-HR"/>
              </w:rPr>
              <w:t>0</w:t>
            </w:r>
          </w:p>
        </w:tc>
      </w:tr>
    </w:tbl>
    <w:p w14:paraId="7B70A916" w14:textId="77777777" w:rsidR="008C4F11" w:rsidRPr="00CF294B" w:rsidRDefault="008C4F11" w:rsidP="008C4F11">
      <w:pPr>
        <w:spacing w:after="0" w:line="240" w:lineRule="auto"/>
        <w:rPr>
          <w:rFonts w:cstheme="minorHAnsi"/>
          <w:b/>
        </w:rPr>
      </w:pPr>
    </w:p>
    <w:p w14:paraId="30BA2B78" w14:textId="3CD2D28D" w:rsidR="00736BE3" w:rsidRPr="00CF294B" w:rsidRDefault="00C05516" w:rsidP="0035798A">
      <w:pPr>
        <w:spacing w:after="0" w:line="240" w:lineRule="auto"/>
        <w:jc w:val="both"/>
        <w:rPr>
          <w:rFonts w:cstheme="minorHAnsi"/>
          <w:bCs/>
        </w:rPr>
      </w:pPr>
      <w:r w:rsidRPr="00CF294B">
        <w:rPr>
          <w:rFonts w:cstheme="minorHAnsi"/>
          <w:bCs/>
        </w:rPr>
        <w:t xml:space="preserve">Financijski plan Doma </w:t>
      </w:r>
      <w:r w:rsidR="008169EC" w:rsidRPr="00CF294B">
        <w:rPr>
          <w:rFonts w:cstheme="minorHAnsi"/>
          <w:bCs/>
        </w:rPr>
        <w:t xml:space="preserve">„Volosko“ </w:t>
      </w:r>
      <w:r w:rsidRPr="00CF294B">
        <w:rPr>
          <w:rFonts w:cstheme="minorHAnsi"/>
          <w:bCs/>
        </w:rPr>
        <w:t>za 202</w:t>
      </w:r>
      <w:r w:rsidR="008169EC" w:rsidRPr="00CF294B">
        <w:rPr>
          <w:rFonts w:cstheme="minorHAnsi"/>
          <w:bCs/>
        </w:rPr>
        <w:t>5</w:t>
      </w:r>
      <w:r w:rsidRPr="00CF294B">
        <w:rPr>
          <w:rFonts w:cstheme="minorHAnsi"/>
          <w:bCs/>
        </w:rPr>
        <w:t xml:space="preserve">. </w:t>
      </w:r>
      <w:r w:rsidR="008169EC" w:rsidRPr="00CF294B">
        <w:rPr>
          <w:rFonts w:cstheme="minorHAnsi"/>
          <w:bCs/>
        </w:rPr>
        <w:t xml:space="preserve">godinu s </w:t>
      </w:r>
      <w:r w:rsidRPr="00CF294B">
        <w:rPr>
          <w:rFonts w:cstheme="minorHAnsi"/>
          <w:bCs/>
        </w:rPr>
        <w:t>projekcij</w:t>
      </w:r>
      <w:r w:rsidR="008169EC" w:rsidRPr="00CF294B">
        <w:rPr>
          <w:rFonts w:cstheme="minorHAnsi"/>
          <w:bCs/>
        </w:rPr>
        <w:t>ama</w:t>
      </w:r>
      <w:r w:rsidRPr="00CF294B">
        <w:rPr>
          <w:rFonts w:cstheme="minorHAnsi"/>
          <w:bCs/>
        </w:rPr>
        <w:t xml:space="preserve"> za 202</w:t>
      </w:r>
      <w:r w:rsidR="008169EC" w:rsidRPr="00CF294B">
        <w:rPr>
          <w:rFonts w:cstheme="minorHAnsi"/>
          <w:bCs/>
        </w:rPr>
        <w:t>6.</w:t>
      </w:r>
      <w:r w:rsidRPr="00CF294B">
        <w:rPr>
          <w:rFonts w:cstheme="minorHAnsi"/>
          <w:bCs/>
        </w:rPr>
        <w:t xml:space="preserve"> i 202</w:t>
      </w:r>
      <w:r w:rsidR="008169EC" w:rsidRPr="00CF294B">
        <w:rPr>
          <w:rFonts w:cstheme="minorHAnsi"/>
          <w:bCs/>
        </w:rPr>
        <w:t>7</w:t>
      </w:r>
      <w:r w:rsidRPr="00CF294B">
        <w:rPr>
          <w:rFonts w:cstheme="minorHAnsi"/>
          <w:bCs/>
        </w:rPr>
        <w:t xml:space="preserve">. </w:t>
      </w:r>
      <w:r w:rsidR="008169EC" w:rsidRPr="00CF294B">
        <w:rPr>
          <w:rFonts w:cstheme="minorHAnsi"/>
          <w:bCs/>
        </w:rPr>
        <w:t xml:space="preserve">godinu </w:t>
      </w:r>
      <w:r w:rsidRPr="00CF294B">
        <w:rPr>
          <w:rFonts w:cstheme="minorHAnsi"/>
          <w:bCs/>
        </w:rPr>
        <w:t>planiran je kako slijedi:</w:t>
      </w:r>
    </w:p>
    <w:p w14:paraId="680F9897" w14:textId="77777777" w:rsidR="00111421" w:rsidRPr="00CF294B" w:rsidRDefault="00111421" w:rsidP="0035798A">
      <w:pPr>
        <w:spacing w:after="0" w:line="240" w:lineRule="auto"/>
        <w:jc w:val="both"/>
        <w:rPr>
          <w:rFonts w:cstheme="minorHAnsi"/>
          <w:bCs/>
        </w:rPr>
      </w:pPr>
    </w:p>
    <w:p w14:paraId="5C2416BF" w14:textId="60E275E6" w:rsidR="00111421" w:rsidRPr="00CF294B" w:rsidRDefault="00111421" w:rsidP="0035798A">
      <w:pPr>
        <w:spacing w:after="0" w:line="240" w:lineRule="auto"/>
        <w:jc w:val="both"/>
        <w:rPr>
          <w:rFonts w:cstheme="minorHAnsi"/>
          <w:bCs/>
          <w:u w:val="single"/>
        </w:rPr>
      </w:pPr>
      <w:r w:rsidRPr="00CF294B">
        <w:rPr>
          <w:rFonts w:cstheme="minorHAnsi"/>
          <w:bCs/>
          <w:u w:val="single"/>
        </w:rPr>
        <w:t>Prihodi poslovanja</w:t>
      </w:r>
    </w:p>
    <w:p w14:paraId="59C06FB7" w14:textId="77777777" w:rsidR="00C05516" w:rsidRPr="00CF294B" w:rsidRDefault="00C05516" w:rsidP="0035798A">
      <w:pPr>
        <w:spacing w:after="0" w:line="240" w:lineRule="auto"/>
        <w:jc w:val="both"/>
        <w:rPr>
          <w:rFonts w:cstheme="minorHAnsi"/>
          <w:bCs/>
        </w:rPr>
      </w:pPr>
    </w:p>
    <w:p w14:paraId="648FFF9B" w14:textId="5316E22D" w:rsidR="008C4F11" w:rsidRPr="00CF294B" w:rsidRDefault="00EB634C" w:rsidP="0035798A">
      <w:pPr>
        <w:spacing w:after="0" w:line="240" w:lineRule="auto"/>
        <w:jc w:val="both"/>
        <w:rPr>
          <w:rFonts w:cstheme="minorHAnsi"/>
          <w:bCs/>
        </w:rPr>
      </w:pPr>
      <w:r w:rsidRPr="00CF294B">
        <w:rPr>
          <w:rFonts w:cstheme="minorHAnsi"/>
          <w:bCs/>
        </w:rPr>
        <w:t xml:space="preserve">Ukupni prihodi </w:t>
      </w:r>
      <w:r w:rsidR="0061411B">
        <w:rPr>
          <w:rFonts w:cstheme="minorHAnsi"/>
          <w:bCs/>
        </w:rPr>
        <w:t xml:space="preserve">poslovanja </w:t>
      </w:r>
      <w:r w:rsidRPr="00CF294B">
        <w:rPr>
          <w:rFonts w:cstheme="minorHAnsi"/>
          <w:bCs/>
        </w:rPr>
        <w:t xml:space="preserve">Doma za starije osobe „Volosko“ Opatija </w:t>
      </w:r>
      <w:r w:rsidR="00D363C9">
        <w:rPr>
          <w:rFonts w:cstheme="minorHAnsi"/>
          <w:bCs/>
        </w:rPr>
        <w:t xml:space="preserve">u razdoblju od 2025. do 2027. </w:t>
      </w:r>
      <w:r w:rsidR="008169EC" w:rsidRPr="00CF294B">
        <w:rPr>
          <w:rFonts w:cstheme="minorHAnsi"/>
          <w:bCs/>
        </w:rPr>
        <w:t>godin</w:t>
      </w:r>
      <w:r w:rsidR="007850EF">
        <w:rPr>
          <w:rFonts w:cstheme="minorHAnsi"/>
          <w:bCs/>
        </w:rPr>
        <w:t>e</w:t>
      </w:r>
      <w:r w:rsidR="008169EC" w:rsidRPr="00CF294B">
        <w:rPr>
          <w:rFonts w:cstheme="minorHAnsi"/>
          <w:bCs/>
        </w:rPr>
        <w:t xml:space="preserve"> planirani su u iznosu od </w:t>
      </w:r>
      <w:r w:rsidR="001A58B4">
        <w:rPr>
          <w:rFonts w:cstheme="minorHAnsi"/>
          <w:bCs/>
        </w:rPr>
        <w:t>1.</w:t>
      </w:r>
      <w:r w:rsidR="00186F45">
        <w:rPr>
          <w:rFonts w:cstheme="minorHAnsi"/>
          <w:bCs/>
        </w:rPr>
        <w:t>797</w:t>
      </w:r>
      <w:r w:rsidR="001A58B4">
        <w:rPr>
          <w:rFonts w:cstheme="minorHAnsi"/>
          <w:bCs/>
        </w:rPr>
        <w:t>.</w:t>
      </w:r>
      <w:r w:rsidR="00186F45">
        <w:rPr>
          <w:rFonts w:cstheme="minorHAnsi"/>
          <w:bCs/>
        </w:rPr>
        <w:t>778</w:t>
      </w:r>
      <w:r w:rsidR="001A58B4">
        <w:rPr>
          <w:rFonts w:cstheme="minorHAnsi"/>
          <w:bCs/>
        </w:rPr>
        <w:t>,00</w:t>
      </w:r>
      <w:r w:rsidR="009F356B">
        <w:rPr>
          <w:rFonts w:cstheme="minorHAnsi"/>
          <w:bCs/>
        </w:rPr>
        <w:t xml:space="preserve"> </w:t>
      </w:r>
      <w:r w:rsidR="008169EC" w:rsidRPr="00CF294B">
        <w:rPr>
          <w:rFonts w:cstheme="minorHAnsi"/>
          <w:bCs/>
        </w:rPr>
        <w:t>eura</w:t>
      </w:r>
      <w:r w:rsidR="001A58B4">
        <w:rPr>
          <w:rFonts w:cstheme="minorHAnsi"/>
          <w:bCs/>
        </w:rPr>
        <w:t xml:space="preserve"> u 2025. godini </w:t>
      </w:r>
      <w:r w:rsidR="00093B93">
        <w:rPr>
          <w:rFonts w:cstheme="minorHAnsi"/>
          <w:bCs/>
        </w:rPr>
        <w:t xml:space="preserve">dok je visina financijskog plana u projekcijama za 2026. godinu utvrđena na razini od </w:t>
      </w:r>
      <w:r w:rsidR="001A58B4">
        <w:rPr>
          <w:rFonts w:cstheme="minorHAnsi"/>
          <w:bCs/>
        </w:rPr>
        <w:t>1.</w:t>
      </w:r>
      <w:r w:rsidR="00093B93">
        <w:rPr>
          <w:rFonts w:cstheme="minorHAnsi"/>
          <w:bCs/>
        </w:rPr>
        <w:t>848.178,00</w:t>
      </w:r>
      <w:r w:rsidR="001A58B4">
        <w:rPr>
          <w:rFonts w:cstheme="minorHAnsi"/>
          <w:bCs/>
        </w:rPr>
        <w:t xml:space="preserve"> </w:t>
      </w:r>
      <w:r w:rsidR="00AE2DD4">
        <w:rPr>
          <w:rFonts w:cstheme="minorHAnsi"/>
          <w:bCs/>
        </w:rPr>
        <w:t>eura</w:t>
      </w:r>
      <w:r w:rsidR="00093B93">
        <w:rPr>
          <w:rFonts w:cstheme="minorHAnsi"/>
          <w:bCs/>
        </w:rPr>
        <w:t xml:space="preserve"> odnosno za</w:t>
      </w:r>
      <w:r w:rsidR="001A58B4">
        <w:rPr>
          <w:rFonts w:cstheme="minorHAnsi"/>
          <w:bCs/>
        </w:rPr>
        <w:t xml:space="preserve"> 2027. godin</w:t>
      </w:r>
      <w:r w:rsidR="00093B93">
        <w:rPr>
          <w:rFonts w:cstheme="minorHAnsi"/>
          <w:bCs/>
        </w:rPr>
        <w:t>u na razini od 1.825.028,00 eura</w:t>
      </w:r>
      <w:r w:rsidRPr="00CF294B">
        <w:rPr>
          <w:rFonts w:cstheme="minorHAnsi"/>
          <w:bCs/>
        </w:rPr>
        <w:t xml:space="preserve">. </w:t>
      </w:r>
      <w:r w:rsidR="004E1002" w:rsidRPr="00CF294B">
        <w:rPr>
          <w:rFonts w:cstheme="minorHAnsi"/>
          <w:bCs/>
        </w:rPr>
        <w:t xml:space="preserve">U </w:t>
      </w:r>
      <w:r w:rsidR="00D363C9">
        <w:rPr>
          <w:rFonts w:cstheme="minorHAnsi"/>
          <w:bCs/>
        </w:rPr>
        <w:t>odnosu na</w:t>
      </w:r>
      <w:r w:rsidR="004E1002" w:rsidRPr="00CF294B">
        <w:rPr>
          <w:rFonts w:cstheme="minorHAnsi"/>
          <w:bCs/>
        </w:rPr>
        <w:t xml:space="preserve"> </w:t>
      </w:r>
      <w:r w:rsidR="008C4F11" w:rsidRPr="00CF294B">
        <w:rPr>
          <w:rFonts w:cstheme="minorHAnsi"/>
          <w:bCs/>
        </w:rPr>
        <w:t>prošlogodišnj</w:t>
      </w:r>
      <w:r w:rsidR="00D363C9">
        <w:rPr>
          <w:rFonts w:cstheme="minorHAnsi"/>
          <w:bCs/>
        </w:rPr>
        <w:t>e</w:t>
      </w:r>
      <w:r w:rsidR="008C4F11" w:rsidRPr="00CF294B">
        <w:rPr>
          <w:rFonts w:cstheme="minorHAnsi"/>
          <w:bCs/>
        </w:rPr>
        <w:t xml:space="preserve"> projekcij</w:t>
      </w:r>
      <w:r w:rsidR="007850EF">
        <w:rPr>
          <w:rFonts w:cstheme="minorHAnsi"/>
          <w:bCs/>
        </w:rPr>
        <w:t>e</w:t>
      </w:r>
      <w:r w:rsidR="004E1002" w:rsidRPr="00CF294B">
        <w:rPr>
          <w:rFonts w:cstheme="minorHAnsi"/>
          <w:bCs/>
        </w:rPr>
        <w:t xml:space="preserve"> </w:t>
      </w:r>
      <w:r w:rsidR="007850EF">
        <w:rPr>
          <w:rFonts w:cstheme="minorHAnsi"/>
          <w:bCs/>
        </w:rPr>
        <w:t xml:space="preserve">do izražaja dolazi potreba za </w:t>
      </w:r>
      <w:r w:rsidR="008B15D7">
        <w:rPr>
          <w:rFonts w:cstheme="minorHAnsi"/>
          <w:bCs/>
        </w:rPr>
        <w:t xml:space="preserve">osiguranjem </w:t>
      </w:r>
      <w:r w:rsidR="007850EF">
        <w:rPr>
          <w:rFonts w:cstheme="minorHAnsi"/>
          <w:bCs/>
        </w:rPr>
        <w:t>sve već</w:t>
      </w:r>
      <w:r w:rsidR="008B15D7">
        <w:rPr>
          <w:rFonts w:cstheme="minorHAnsi"/>
          <w:bCs/>
        </w:rPr>
        <w:t>eg</w:t>
      </w:r>
      <w:r w:rsidR="007850EF">
        <w:rPr>
          <w:rFonts w:cstheme="minorHAnsi"/>
          <w:bCs/>
        </w:rPr>
        <w:t xml:space="preserve"> iznos</w:t>
      </w:r>
      <w:r w:rsidR="008B15D7">
        <w:rPr>
          <w:rFonts w:cstheme="minorHAnsi"/>
          <w:bCs/>
        </w:rPr>
        <w:t>a</w:t>
      </w:r>
      <w:r w:rsidR="007850EF">
        <w:rPr>
          <w:rFonts w:cstheme="minorHAnsi"/>
          <w:bCs/>
        </w:rPr>
        <w:t xml:space="preserve"> </w:t>
      </w:r>
      <w:r w:rsidR="00F84556">
        <w:rPr>
          <w:rFonts w:cstheme="minorHAnsi"/>
          <w:bCs/>
        </w:rPr>
        <w:t xml:space="preserve">financijskih </w:t>
      </w:r>
      <w:r w:rsidR="007850EF">
        <w:rPr>
          <w:rFonts w:cstheme="minorHAnsi"/>
          <w:bCs/>
        </w:rPr>
        <w:t xml:space="preserve">sredstava od strane </w:t>
      </w:r>
      <w:r w:rsidR="004E1002" w:rsidRPr="00CF294B">
        <w:rPr>
          <w:rFonts w:cstheme="minorHAnsi"/>
          <w:bCs/>
        </w:rPr>
        <w:t xml:space="preserve">Osnivača u financiranju </w:t>
      </w:r>
      <w:r w:rsidR="00130D12">
        <w:rPr>
          <w:rFonts w:cstheme="minorHAnsi"/>
          <w:bCs/>
        </w:rPr>
        <w:t>rashoda za zaposlene i rashoda za nabavu nefinancijske imovine</w:t>
      </w:r>
      <w:r w:rsidR="007850EF">
        <w:rPr>
          <w:rFonts w:cstheme="minorHAnsi"/>
          <w:bCs/>
        </w:rPr>
        <w:t>.</w:t>
      </w:r>
      <w:r w:rsidR="007850EF" w:rsidRPr="007850EF">
        <w:rPr>
          <w:rFonts w:cstheme="minorHAnsi"/>
          <w:bCs/>
        </w:rPr>
        <w:t xml:space="preserve"> </w:t>
      </w:r>
      <w:r w:rsidR="007850EF" w:rsidRPr="00CF294B">
        <w:rPr>
          <w:rFonts w:cstheme="minorHAnsi"/>
          <w:bCs/>
        </w:rPr>
        <w:t xml:space="preserve">Iznos prihoda za decentralizirane funkcije </w:t>
      </w:r>
      <w:r w:rsidR="00014882" w:rsidRPr="00CF294B">
        <w:rPr>
          <w:rFonts w:cstheme="minorHAnsi"/>
          <w:bCs/>
        </w:rPr>
        <w:t>u visini od 436.157,00 eura</w:t>
      </w:r>
      <w:r w:rsidR="00014882">
        <w:rPr>
          <w:rFonts w:cstheme="minorHAnsi"/>
          <w:bCs/>
        </w:rPr>
        <w:t xml:space="preserve"> ostao je nepromijenjen i jednak </w:t>
      </w:r>
      <w:r w:rsidR="007850EF" w:rsidRPr="00CF294B">
        <w:rPr>
          <w:rFonts w:cstheme="minorHAnsi"/>
          <w:bCs/>
        </w:rPr>
        <w:t>kroz trogodišnje razdoblje</w:t>
      </w:r>
      <w:r w:rsidR="001F7E6E">
        <w:rPr>
          <w:rFonts w:cstheme="minorHAnsi"/>
          <w:bCs/>
        </w:rPr>
        <w:t xml:space="preserve"> od 2025</w:t>
      </w:r>
      <w:r w:rsidR="00014882">
        <w:rPr>
          <w:rFonts w:cstheme="minorHAnsi"/>
          <w:bCs/>
        </w:rPr>
        <w:t>.</w:t>
      </w:r>
      <w:r w:rsidR="001F7E6E">
        <w:rPr>
          <w:rFonts w:cstheme="minorHAnsi"/>
          <w:bCs/>
        </w:rPr>
        <w:t xml:space="preserve"> do 2027. godine</w:t>
      </w:r>
      <w:r w:rsidR="000318AC">
        <w:rPr>
          <w:rFonts w:cstheme="minorHAnsi"/>
          <w:bCs/>
        </w:rPr>
        <w:t xml:space="preserve"> te se njime planira osigurati pokriće rashoda za hitne intervencije te nabav</w:t>
      </w:r>
      <w:r w:rsidR="00455E9B">
        <w:rPr>
          <w:rFonts w:cstheme="minorHAnsi"/>
          <w:bCs/>
        </w:rPr>
        <w:t>a</w:t>
      </w:r>
      <w:r w:rsidR="000318AC">
        <w:rPr>
          <w:rFonts w:cstheme="minorHAnsi"/>
          <w:bCs/>
        </w:rPr>
        <w:t xml:space="preserve"> nefinancijske imovine</w:t>
      </w:r>
      <w:r w:rsidR="007850EF" w:rsidRPr="00CF294B">
        <w:rPr>
          <w:rFonts w:cstheme="minorHAnsi"/>
          <w:bCs/>
        </w:rPr>
        <w:t xml:space="preserve">. </w:t>
      </w:r>
      <w:r w:rsidR="00136301">
        <w:rPr>
          <w:rFonts w:cstheme="minorHAnsi"/>
          <w:bCs/>
        </w:rPr>
        <w:t xml:space="preserve">Odstupanje od prošlogodišnjih projekcija vidljivo je </w:t>
      </w:r>
      <w:r w:rsidR="008B15D7">
        <w:rPr>
          <w:rFonts w:cstheme="minorHAnsi"/>
          <w:bCs/>
        </w:rPr>
        <w:t xml:space="preserve">i u </w:t>
      </w:r>
      <w:r w:rsidR="00136301">
        <w:rPr>
          <w:rFonts w:cstheme="minorHAnsi"/>
          <w:bCs/>
        </w:rPr>
        <w:t>porastu</w:t>
      </w:r>
      <w:r w:rsidR="008C4F11" w:rsidRPr="00CF294B">
        <w:rPr>
          <w:rFonts w:cstheme="minorHAnsi"/>
          <w:bCs/>
        </w:rPr>
        <w:t xml:space="preserve"> </w:t>
      </w:r>
      <w:r w:rsidR="00D9566A" w:rsidRPr="00CF294B">
        <w:rPr>
          <w:rFonts w:cstheme="minorHAnsi"/>
          <w:bCs/>
        </w:rPr>
        <w:t>planirani</w:t>
      </w:r>
      <w:r w:rsidR="00136301">
        <w:rPr>
          <w:rFonts w:cstheme="minorHAnsi"/>
          <w:bCs/>
        </w:rPr>
        <w:t>h</w:t>
      </w:r>
      <w:r w:rsidR="00D9566A" w:rsidRPr="00CF294B">
        <w:rPr>
          <w:rFonts w:cstheme="minorHAnsi"/>
          <w:bCs/>
        </w:rPr>
        <w:t xml:space="preserve"> </w:t>
      </w:r>
      <w:r w:rsidR="008C4F11" w:rsidRPr="00CF294B">
        <w:rPr>
          <w:rFonts w:cstheme="minorHAnsi"/>
          <w:bCs/>
        </w:rPr>
        <w:t xml:space="preserve">prihoda </w:t>
      </w:r>
      <w:r w:rsidR="00F2180E" w:rsidRPr="00CF294B">
        <w:rPr>
          <w:rFonts w:cstheme="minorHAnsi"/>
          <w:bCs/>
        </w:rPr>
        <w:t xml:space="preserve">za posebne namjene </w:t>
      </w:r>
      <w:r w:rsidR="008C4F11" w:rsidRPr="00CF294B">
        <w:rPr>
          <w:rFonts w:cstheme="minorHAnsi"/>
          <w:bCs/>
        </w:rPr>
        <w:t xml:space="preserve">zbog </w:t>
      </w:r>
      <w:r w:rsidR="002B7355" w:rsidRPr="00CF294B">
        <w:rPr>
          <w:rFonts w:cstheme="minorHAnsi"/>
          <w:bCs/>
        </w:rPr>
        <w:t xml:space="preserve">kontinuiranog </w:t>
      </w:r>
      <w:r w:rsidR="008C4F11" w:rsidRPr="00CF294B">
        <w:rPr>
          <w:rFonts w:cstheme="minorHAnsi"/>
          <w:bCs/>
        </w:rPr>
        <w:t>održavanja maksimalne iskorištenosti kapaciteta smještaja</w:t>
      </w:r>
      <w:r w:rsidR="00D9566A" w:rsidRPr="00CF294B">
        <w:rPr>
          <w:rFonts w:cstheme="minorHAnsi"/>
          <w:bCs/>
        </w:rPr>
        <w:t xml:space="preserve"> </w:t>
      </w:r>
      <w:r w:rsidR="00136301">
        <w:rPr>
          <w:rFonts w:cstheme="minorHAnsi"/>
          <w:bCs/>
        </w:rPr>
        <w:t xml:space="preserve">kao </w:t>
      </w:r>
      <w:r w:rsidR="00D9566A" w:rsidRPr="00CF294B">
        <w:rPr>
          <w:rFonts w:cstheme="minorHAnsi"/>
          <w:bCs/>
        </w:rPr>
        <w:t>i</w:t>
      </w:r>
      <w:r w:rsidR="008C4F11" w:rsidRPr="00CF294B">
        <w:rPr>
          <w:rFonts w:cstheme="minorHAnsi"/>
          <w:bCs/>
        </w:rPr>
        <w:t xml:space="preserve"> zbog stalnog porasta broja vanjskih korisnika ručkova</w:t>
      </w:r>
      <w:r w:rsidR="00D30CA6">
        <w:rPr>
          <w:rFonts w:cstheme="minorHAnsi"/>
          <w:bCs/>
        </w:rPr>
        <w:t>. Planirani prihodi po ostalim izvorima financiranja ostali su približno jednaki</w:t>
      </w:r>
      <w:r w:rsidR="00737F22">
        <w:rPr>
          <w:rFonts w:cstheme="minorHAnsi"/>
          <w:bCs/>
        </w:rPr>
        <w:t xml:space="preserve"> prošlogodišnjim projekcijama.</w:t>
      </w:r>
      <w:r w:rsidR="008C4F11" w:rsidRPr="00CF294B">
        <w:rPr>
          <w:rFonts w:cstheme="minorHAnsi"/>
          <w:bCs/>
        </w:rPr>
        <w:t xml:space="preserve">   </w:t>
      </w:r>
    </w:p>
    <w:p w14:paraId="5149DB58" w14:textId="77777777" w:rsidR="00900D6E" w:rsidRPr="00CF294B" w:rsidRDefault="00900D6E" w:rsidP="0035798A">
      <w:pPr>
        <w:spacing w:after="0" w:line="240" w:lineRule="auto"/>
        <w:jc w:val="both"/>
        <w:rPr>
          <w:rFonts w:cstheme="minorHAnsi"/>
          <w:bCs/>
        </w:rPr>
      </w:pPr>
    </w:p>
    <w:p w14:paraId="39E4FB00" w14:textId="11A8CE3E" w:rsidR="00111421" w:rsidRPr="00CF294B" w:rsidRDefault="00111421" w:rsidP="0035798A">
      <w:pPr>
        <w:spacing w:after="0" w:line="240" w:lineRule="auto"/>
        <w:jc w:val="both"/>
        <w:rPr>
          <w:rFonts w:cstheme="minorHAnsi"/>
          <w:bCs/>
          <w:u w:val="single"/>
        </w:rPr>
      </w:pPr>
      <w:r w:rsidRPr="00CF294B">
        <w:rPr>
          <w:rFonts w:cstheme="minorHAnsi"/>
          <w:bCs/>
          <w:u w:val="single"/>
        </w:rPr>
        <w:lastRenderedPageBreak/>
        <w:t>Rashodi poslovanja</w:t>
      </w:r>
    </w:p>
    <w:p w14:paraId="6643CB53" w14:textId="77777777" w:rsidR="00111421" w:rsidRPr="00CF294B" w:rsidRDefault="00111421" w:rsidP="0035798A">
      <w:pPr>
        <w:spacing w:after="0" w:line="240" w:lineRule="auto"/>
        <w:jc w:val="both"/>
        <w:rPr>
          <w:rFonts w:cstheme="minorHAnsi"/>
          <w:bCs/>
          <w:u w:val="single"/>
        </w:rPr>
      </w:pPr>
    </w:p>
    <w:p w14:paraId="051B26BA" w14:textId="57BC6571" w:rsidR="00B305C9" w:rsidRDefault="00E26A43" w:rsidP="00280A2F">
      <w:pPr>
        <w:spacing w:after="0" w:line="240" w:lineRule="auto"/>
        <w:jc w:val="both"/>
        <w:rPr>
          <w:rFonts w:cstheme="minorHAnsi"/>
          <w:bCs/>
        </w:rPr>
      </w:pPr>
      <w:r w:rsidRPr="00CF294B">
        <w:rPr>
          <w:rFonts w:cstheme="minorHAnsi"/>
          <w:bCs/>
        </w:rPr>
        <w:t xml:space="preserve">Ukupni rashodi poslovanja </w:t>
      </w:r>
      <w:r w:rsidR="00E24557" w:rsidRPr="00CF294B">
        <w:rPr>
          <w:rFonts w:cstheme="minorHAnsi"/>
          <w:bCs/>
        </w:rPr>
        <w:t>u</w:t>
      </w:r>
      <w:r w:rsidRPr="00CF294B">
        <w:rPr>
          <w:rFonts w:cstheme="minorHAnsi"/>
          <w:bCs/>
        </w:rPr>
        <w:t xml:space="preserve"> 202</w:t>
      </w:r>
      <w:r w:rsidR="008E7A2B" w:rsidRPr="00CF294B">
        <w:rPr>
          <w:rFonts w:cstheme="minorHAnsi"/>
          <w:bCs/>
        </w:rPr>
        <w:t>5</w:t>
      </w:r>
      <w:r w:rsidRPr="00CF294B">
        <w:rPr>
          <w:rFonts w:cstheme="minorHAnsi"/>
          <w:bCs/>
        </w:rPr>
        <w:t>. godin</w:t>
      </w:r>
      <w:r w:rsidR="00E24557" w:rsidRPr="00CF294B">
        <w:rPr>
          <w:rFonts w:cstheme="minorHAnsi"/>
          <w:bCs/>
        </w:rPr>
        <w:t>i</w:t>
      </w:r>
      <w:r w:rsidRPr="00CF294B">
        <w:rPr>
          <w:rFonts w:cstheme="minorHAnsi"/>
          <w:bCs/>
        </w:rPr>
        <w:t xml:space="preserve"> </w:t>
      </w:r>
      <w:r w:rsidR="008E7A2B" w:rsidRPr="00CF294B">
        <w:rPr>
          <w:rFonts w:cstheme="minorHAnsi"/>
          <w:bCs/>
        </w:rPr>
        <w:t>planirani su u visini</w:t>
      </w:r>
      <w:r w:rsidRPr="00CF294B">
        <w:rPr>
          <w:rFonts w:cstheme="minorHAnsi"/>
          <w:bCs/>
        </w:rPr>
        <w:t xml:space="preserve"> od </w:t>
      </w:r>
      <w:r w:rsidR="005E1481">
        <w:rPr>
          <w:rFonts w:cstheme="minorHAnsi"/>
          <w:bCs/>
        </w:rPr>
        <w:t>1</w:t>
      </w:r>
      <w:r w:rsidR="00035716">
        <w:rPr>
          <w:rFonts w:cstheme="minorHAnsi"/>
          <w:bCs/>
        </w:rPr>
        <w:t>.799.778,00</w:t>
      </w:r>
      <w:r w:rsidRPr="00CF294B">
        <w:rPr>
          <w:rFonts w:cstheme="minorHAnsi"/>
          <w:bCs/>
        </w:rPr>
        <w:t xml:space="preserve"> eura</w:t>
      </w:r>
      <w:r w:rsidR="005E1481">
        <w:rPr>
          <w:rFonts w:cstheme="minorHAnsi"/>
          <w:bCs/>
        </w:rPr>
        <w:t xml:space="preserve">, </w:t>
      </w:r>
      <w:r w:rsidR="00E24557" w:rsidRPr="00CF294B">
        <w:rPr>
          <w:rFonts w:cstheme="minorHAnsi"/>
          <w:bCs/>
        </w:rPr>
        <w:t>u</w:t>
      </w:r>
      <w:r w:rsidRPr="00CF294B">
        <w:rPr>
          <w:rFonts w:cstheme="minorHAnsi"/>
          <w:bCs/>
        </w:rPr>
        <w:t xml:space="preserve"> 202</w:t>
      </w:r>
      <w:r w:rsidR="008E7A2B" w:rsidRPr="00CF294B">
        <w:rPr>
          <w:rFonts w:cstheme="minorHAnsi"/>
          <w:bCs/>
        </w:rPr>
        <w:t>6</w:t>
      </w:r>
      <w:r w:rsidRPr="00CF294B">
        <w:rPr>
          <w:rFonts w:cstheme="minorHAnsi"/>
          <w:bCs/>
        </w:rPr>
        <w:t xml:space="preserve">. </w:t>
      </w:r>
      <w:r w:rsidR="00035716">
        <w:rPr>
          <w:rFonts w:cstheme="minorHAnsi"/>
          <w:bCs/>
        </w:rPr>
        <w:t xml:space="preserve">godini u visini od 1.848.178,00 eura </w:t>
      </w:r>
      <w:r w:rsidR="005E1481">
        <w:rPr>
          <w:rFonts w:cstheme="minorHAnsi"/>
          <w:bCs/>
        </w:rPr>
        <w:t xml:space="preserve">i </w:t>
      </w:r>
      <w:r w:rsidR="00035716">
        <w:rPr>
          <w:rFonts w:cstheme="minorHAnsi"/>
          <w:bCs/>
        </w:rPr>
        <w:t xml:space="preserve">u </w:t>
      </w:r>
      <w:r w:rsidR="005E1481">
        <w:rPr>
          <w:rFonts w:cstheme="minorHAnsi"/>
          <w:bCs/>
        </w:rPr>
        <w:t xml:space="preserve">2027. </w:t>
      </w:r>
      <w:r w:rsidR="00E24557" w:rsidRPr="00CF294B">
        <w:rPr>
          <w:rFonts w:cstheme="minorHAnsi"/>
          <w:bCs/>
        </w:rPr>
        <w:t>godini</w:t>
      </w:r>
      <w:r w:rsidRPr="00CF294B">
        <w:rPr>
          <w:rFonts w:cstheme="minorHAnsi"/>
          <w:bCs/>
        </w:rPr>
        <w:t xml:space="preserve"> u </w:t>
      </w:r>
      <w:r w:rsidR="008E7A2B" w:rsidRPr="00CF294B">
        <w:rPr>
          <w:rFonts w:cstheme="minorHAnsi"/>
          <w:bCs/>
        </w:rPr>
        <w:t>visini</w:t>
      </w:r>
      <w:r w:rsidRPr="00CF294B">
        <w:rPr>
          <w:rFonts w:cstheme="minorHAnsi"/>
          <w:bCs/>
        </w:rPr>
        <w:t xml:space="preserve"> od</w:t>
      </w:r>
      <w:r w:rsidR="005E1481">
        <w:rPr>
          <w:rFonts w:cstheme="minorHAnsi"/>
          <w:bCs/>
        </w:rPr>
        <w:t xml:space="preserve"> </w:t>
      </w:r>
      <w:r w:rsidR="00035716">
        <w:rPr>
          <w:rFonts w:cstheme="minorHAnsi"/>
          <w:bCs/>
        </w:rPr>
        <w:t>1.825.028,00</w:t>
      </w:r>
      <w:r w:rsidR="00696167">
        <w:rPr>
          <w:rFonts w:cstheme="minorHAnsi"/>
          <w:bCs/>
        </w:rPr>
        <w:t xml:space="preserve"> </w:t>
      </w:r>
      <w:r w:rsidRPr="00CF294B">
        <w:rPr>
          <w:rFonts w:cstheme="minorHAnsi"/>
          <w:bCs/>
        </w:rPr>
        <w:t>eura</w:t>
      </w:r>
      <w:r w:rsidR="005E1481">
        <w:rPr>
          <w:rFonts w:cstheme="minorHAnsi"/>
          <w:bCs/>
        </w:rPr>
        <w:t>.</w:t>
      </w:r>
      <w:r w:rsidR="00E24557" w:rsidRPr="00CF294B">
        <w:rPr>
          <w:rFonts w:cstheme="minorHAnsi"/>
          <w:bCs/>
        </w:rPr>
        <w:t xml:space="preserve"> Odlu</w:t>
      </w:r>
      <w:r w:rsidR="00692463">
        <w:rPr>
          <w:rFonts w:cstheme="minorHAnsi"/>
          <w:bCs/>
        </w:rPr>
        <w:t>ka</w:t>
      </w:r>
      <w:r w:rsidR="00E24557" w:rsidRPr="00CF294B">
        <w:rPr>
          <w:rFonts w:cstheme="minorHAnsi"/>
          <w:bCs/>
        </w:rPr>
        <w:t xml:space="preserve"> o koeficijentima složenosti poslova radnih mjesta u Domu „Volosko“</w:t>
      </w:r>
      <w:r w:rsidR="0079757D" w:rsidRPr="00CF294B">
        <w:rPr>
          <w:rFonts w:cstheme="minorHAnsi"/>
          <w:bCs/>
        </w:rPr>
        <w:t xml:space="preserve"> te isplat</w:t>
      </w:r>
      <w:r w:rsidR="007554E4">
        <w:rPr>
          <w:rFonts w:cstheme="minorHAnsi"/>
          <w:bCs/>
        </w:rPr>
        <w:t>a</w:t>
      </w:r>
      <w:r w:rsidR="0079757D" w:rsidRPr="00CF294B">
        <w:rPr>
          <w:rFonts w:cstheme="minorHAnsi"/>
          <w:bCs/>
        </w:rPr>
        <w:t xml:space="preserve"> godišnje nagrade za uskršnje blagdane u skladu s Temeljnim kolektivnim ugovorom za zaposlenike u javnim službama (NN 29/2024)</w:t>
      </w:r>
      <w:r w:rsidR="00692463">
        <w:rPr>
          <w:rFonts w:cstheme="minorHAnsi"/>
          <w:bCs/>
        </w:rPr>
        <w:t xml:space="preserve"> utjecal</w:t>
      </w:r>
      <w:r w:rsidR="005E1481">
        <w:rPr>
          <w:rFonts w:cstheme="minorHAnsi"/>
          <w:bCs/>
        </w:rPr>
        <w:t>i</w:t>
      </w:r>
      <w:r w:rsidR="00692463">
        <w:rPr>
          <w:rFonts w:cstheme="minorHAnsi"/>
          <w:bCs/>
        </w:rPr>
        <w:t xml:space="preserve"> </w:t>
      </w:r>
      <w:r w:rsidR="005E1481">
        <w:rPr>
          <w:rFonts w:cstheme="minorHAnsi"/>
          <w:bCs/>
        </w:rPr>
        <w:t>su</w:t>
      </w:r>
      <w:r w:rsidR="00692463">
        <w:rPr>
          <w:rFonts w:cstheme="minorHAnsi"/>
          <w:bCs/>
        </w:rPr>
        <w:t xml:space="preserve"> na rast troškova za zaposlene</w:t>
      </w:r>
      <w:r w:rsidR="003D5FB8" w:rsidRPr="00CF294B">
        <w:rPr>
          <w:rFonts w:cstheme="minorHAnsi"/>
          <w:bCs/>
        </w:rPr>
        <w:t>.</w:t>
      </w:r>
      <w:r w:rsidR="00DB783A">
        <w:rPr>
          <w:rFonts w:cstheme="minorHAnsi"/>
          <w:bCs/>
        </w:rPr>
        <w:t xml:space="preserve"> </w:t>
      </w:r>
      <w:r w:rsidR="00B305C9">
        <w:rPr>
          <w:rFonts w:cstheme="minorHAnsi"/>
          <w:bCs/>
        </w:rPr>
        <w:t xml:space="preserve">Za nabavu nefinancijske imovine planirani su rashodi u iznosu od 23.640,00 eura. Od </w:t>
      </w:r>
      <w:r w:rsidR="00050738">
        <w:rPr>
          <w:rFonts w:cstheme="minorHAnsi"/>
          <w:bCs/>
        </w:rPr>
        <w:t xml:space="preserve">ukupno </w:t>
      </w:r>
      <w:r w:rsidR="00B305C9">
        <w:rPr>
          <w:rFonts w:cstheme="minorHAnsi"/>
          <w:bCs/>
        </w:rPr>
        <w:t>planiranog iznosa</w:t>
      </w:r>
      <w:r w:rsidR="00050738">
        <w:rPr>
          <w:rFonts w:cstheme="minorHAnsi"/>
          <w:bCs/>
        </w:rPr>
        <w:t xml:space="preserve">, osigurana </w:t>
      </w:r>
      <w:r w:rsidR="00050738" w:rsidRPr="00CF294B">
        <w:rPr>
          <w:rFonts w:cstheme="minorHAnsi"/>
          <w:bCs/>
        </w:rPr>
        <w:t>decentraliziran</w:t>
      </w:r>
      <w:r w:rsidR="00050738">
        <w:rPr>
          <w:rFonts w:cstheme="minorHAnsi"/>
          <w:bCs/>
        </w:rPr>
        <w:t>a</w:t>
      </w:r>
      <w:r w:rsidR="00050738" w:rsidRPr="00CF294B">
        <w:rPr>
          <w:rFonts w:cstheme="minorHAnsi"/>
          <w:bCs/>
        </w:rPr>
        <w:t xml:space="preserve"> sredstava u iznosu od</w:t>
      </w:r>
      <w:r w:rsidR="00050738">
        <w:rPr>
          <w:rFonts w:cstheme="minorHAnsi"/>
          <w:bCs/>
        </w:rPr>
        <w:t xml:space="preserve"> 14.190,00 eura planiraju se utrošiti na nabavu</w:t>
      </w:r>
      <w:r w:rsidR="00B305C9" w:rsidRPr="00CF294B">
        <w:rPr>
          <w:rFonts w:cstheme="minorHAnsi"/>
          <w:bCs/>
        </w:rPr>
        <w:t xml:space="preserve"> klimatizacijskih uređaja </w:t>
      </w:r>
      <w:r w:rsidR="00B305C9">
        <w:rPr>
          <w:rFonts w:cstheme="minorHAnsi"/>
          <w:bCs/>
        </w:rPr>
        <w:t>te za nabavu</w:t>
      </w:r>
      <w:r w:rsidR="00B305C9" w:rsidRPr="00CF294B">
        <w:rPr>
          <w:rFonts w:cstheme="minorHAnsi"/>
          <w:bCs/>
        </w:rPr>
        <w:t xml:space="preserve"> računala i računalne opreme</w:t>
      </w:r>
      <w:r w:rsidR="00B305C9">
        <w:rPr>
          <w:rFonts w:cstheme="minorHAnsi"/>
          <w:bCs/>
        </w:rPr>
        <w:t xml:space="preserve"> </w:t>
      </w:r>
      <w:r w:rsidR="00050738">
        <w:rPr>
          <w:rFonts w:cstheme="minorHAnsi"/>
          <w:bCs/>
        </w:rPr>
        <w:t xml:space="preserve">dok se preostala sredstva </w:t>
      </w:r>
      <w:r w:rsidR="00B305C9">
        <w:rPr>
          <w:rFonts w:cstheme="minorHAnsi"/>
          <w:bCs/>
        </w:rPr>
        <w:t>planira</w:t>
      </w:r>
      <w:r w:rsidR="00050738">
        <w:rPr>
          <w:rFonts w:cstheme="minorHAnsi"/>
          <w:bCs/>
        </w:rPr>
        <w:t>na za nabavu nefinancijske imovine planiraju utrošiti na nabavu medicinske i laboratorijske opreme te uređaja, strojeva i opreme za ostale namjene.</w:t>
      </w:r>
      <w:r w:rsidR="00B305C9">
        <w:rPr>
          <w:rFonts w:cstheme="minorHAnsi"/>
          <w:bCs/>
        </w:rPr>
        <w:t xml:space="preserve"> </w:t>
      </w:r>
    </w:p>
    <w:p w14:paraId="55D01D3C" w14:textId="77777777" w:rsidR="00B305C9" w:rsidRPr="00CF294B" w:rsidRDefault="00B305C9" w:rsidP="00280A2F">
      <w:pPr>
        <w:spacing w:after="0" w:line="240" w:lineRule="auto"/>
        <w:jc w:val="both"/>
        <w:rPr>
          <w:rFonts w:cstheme="minorHAnsi"/>
          <w:bCs/>
        </w:rPr>
      </w:pPr>
    </w:p>
    <w:p w14:paraId="42112185" w14:textId="1DCB1AFF" w:rsidR="00111421" w:rsidRPr="00CF294B" w:rsidRDefault="00111421" w:rsidP="0035798A">
      <w:pPr>
        <w:spacing w:after="0" w:line="240" w:lineRule="auto"/>
        <w:jc w:val="both"/>
        <w:rPr>
          <w:rFonts w:cstheme="minorHAnsi"/>
          <w:bCs/>
          <w:u w:val="single"/>
        </w:rPr>
      </w:pPr>
      <w:r w:rsidRPr="00CF294B">
        <w:rPr>
          <w:rFonts w:cstheme="minorHAnsi"/>
          <w:bCs/>
          <w:u w:val="single"/>
        </w:rPr>
        <w:t>Preneseni rezultat</w:t>
      </w:r>
    </w:p>
    <w:p w14:paraId="5CD1F64F" w14:textId="77777777" w:rsidR="00A36584" w:rsidRPr="00CF294B" w:rsidRDefault="00A36584" w:rsidP="0035798A">
      <w:pPr>
        <w:spacing w:after="0" w:line="240" w:lineRule="auto"/>
        <w:jc w:val="both"/>
        <w:rPr>
          <w:rFonts w:cstheme="minorHAnsi"/>
          <w:bCs/>
          <w:u w:val="single"/>
        </w:rPr>
      </w:pPr>
    </w:p>
    <w:p w14:paraId="0C4F832F" w14:textId="09040E32" w:rsidR="00A36584" w:rsidRPr="00CF294B" w:rsidRDefault="00045608" w:rsidP="0035798A">
      <w:pPr>
        <w:spacing w:after="0" w:line="240" w:lineRule="auto"/>
        <w:jc w:val="both"/>
        <w:rPr>
          <w:rFonts w:cstheme="minorHAnsi"/>
          <w:bCs/>
        </w:rPr>
      </w:pPr>
      <w:r w:rsidRPr="00CF294B">
        <w:rPr>
          <w:rFonts w:cstheme="minorHAnsi"/>
          <w:bCs/>
        </w:rPr>
        <w:t xml:space="preserve">U 2024. godini planirano je ostvarenje viška prihoda i primitaka iz redovnog poslovanja po izvoru 431201 (Prihodi za posebne namjene) u iznosu od 2.000,00 </w:t>
      </w:r>
      <w:r w:rsidR="00FA6E75" w:rsidRPr="00CF294B">
        <w:rPr>
          <w:rFonts w:cstheme="minorHAnsi"/>
          <w:bCs/>
        </w:rPr>
        <w:t>eura</w:t>
      </w:r>
      <w:r w:rsidR="00960644" w:rsidRPr="00CF294B">
        <w:rPr>
          <w:rFonts w:cstheme="minorHAnsi"/>
          <w:bCs/>
        </w:rPr>
        <w:t>. Navedeni iznos planira se</w:t>
      </w:r>
      <w:r w:rsidRPr="00CF294B">
        <w:rPr>
          <w:rFonts w:cstheme="minorHAnsi"/>
          <w:bCs/>
        </w:rPr>
        <w:t xml:space="preserve"> </w:t>
      </w:r>
      <w:r w:rsidR="00FA6E75" w:rsidRPr="00CF294B">
        <w:rPr>
          <w:rFonts w:cstheme="minorHAnsi"/>
          <w:bCs/>
        </w:rPr>
        <w:t xml:space="preserve">utrošiti </w:t>
      </w:r>
      <w:r w:rsidR="00BB25C8">
        <w:rPr>
          <w:rFonts w:cstheme="minorHAnsi"/>
          <w:bCs/>
        </w:rPr>
        <w:t xml:space="preserve">u 2025. godini </w:t>
      </w:r>
      <w:r w:rsidR="00C00E07" w:rsidRPr="00CF294B">
        <w:rPr>
          <w:rFonts w:cstheme="minorHAnsi"/>
          <w:bCs/>
        </w:rPr>
        <w:t>unutar</w:t>
      </w:r>
      <w:r w:rsidR="00143A07" w:rsidRPr="00CF294B">
        <w:rPr>
          <w:rFonts w:cstheme="minorHAnsi"/>
          <w:bCs/>
        </w:rPr>
        <w:t xml:space="preserve"> </w:t>
      </w:r>
      <w:r w:rsidR="00C00E07" w:rsidRPr="00CF294B">
        <w:rPr>
          <w:rFonts w:cstheme="minorHAnsi"/>
          <w:bCs/>
        </w:rPr>
        <w:t>aktivnosti A101202 Administracija i upravljanje</w:t>
      </w:r>
      <w:r w:rsidR="007857C3" w:rsidRPr="00CF294B">
        <w:rPr>
          <w:rFonts w:cstheme="minorHAnsi"/>
          <w:bCs/>
        </w:rPr>
        <w:t xml:space="preserve"> za</w:t>
      </w:r>
      <w:r w:rsidR="00FA6E75" w:rsidRPr="00CF294B">
        <w:rPr>
          <w:rFonts w:cstheme="minorHAnsi"/>
          <w:bCs/>
        </w:rPr>
        <w:t xml:space="preserve"> pokriće rashoda za </w:t>
      </w:r>
      <w:r w:rsidR="00BB25C8">
        <w:rPr>
          <w:rFonts w:cstheme="minorHAnsi"/>
          <w:bCs/>
        </w:rPr>
        <w:t>plaće (konto 3111)</w:t>
      </w:r>
      <w:r w:rsidR="00FA6E75" w:rsidRPr="00CF294B">
        <w:rPr>
          <w:rFonts w:cstheme="minorHAnsi"/>
          <w:bCs/>
        </w:rPr>
        <w:t>.</w:t>
      </w:r>
      <w:r w:rsidRPr="00CF294B">
        <w:rPr>
          <w:rFonts w:cstheme="minorHAnsi"/>
          <w:bCs/>
        </w:rPr>
        <w:t xml:space="preserve"> </w:t>
      </w:r>
    </w:p>
    <w:p w14:paraId="55DA0A32" w14:textId="77777777" w:rsidR="008D0C9D" w:rsidRDefault="008D0C9D" w:rsidP="0035798A">
      <w:pPr>
        <w:spacing w:after="0" w:line="240" w:lineRule="auto"/>
        <w:jc w:val="both"/>
        <w:rPr>
          <w:rFonts w:cstheme="minorHAnsi"/>
          <w:bCs/>
        </w:rPr>
      </w:pPr>
    </w:p>
    <w:p w14:paraId="1E7CCE8E" w14:textId="17BD4122" w:rsidR="000E40A3" w:rsidRPr="003D3E5D" w:rsidRDefault="003D3E5D" w:rsidP="0035798A">
      <w:pPr>
        <w:spacing w:after="0" w:line="240" w:lineRule="auto"/>
        <w:jc w:val="both"/>
        <w:rPr>
          <w:rFonts w:cstheme="minorHAnsi"/>
          <w:bCs/>
          <w:u w:val="single"/>
        </w:rPr>
      </w:pPr>
      <w:r w:rsidRPr="003D3E5D">
        <w:rPr>
          <w:rFonts w:cstheme="minorHAnsi"/>
          <w:bCs/>
          <w:u w:val="single"/>
        </w:rPr>
        <w:t>Rashodi prema funkcijskoj klasifikaciji</w:t>
      </w:r>
    </w:p>
    <w:p w14:paraId="7399194F" w14:textId="77777777" w:rsidR="003D3E5D" w:rsidRPr="00CF294B" w:rsidRDefault="003D3E5D" w:rsidP="0035798A">
      <w:pPr>
        <w:spacing w:after="0" w:line="240" w:lineRule="auto"/>
        <w:jc w:val="both"/>
        <w:rPr>
          <w:rFonts w:cstheme="minorHAnsi"/>
          <w:bCs/>
        </w:rPr>
      </w:pPr>
    </w:p>
    <w:p w14:paraId="4F67FAC6" w14:textId="4B7FF729" w:rsidR="008D0C9D" w:rsidRDefault="008D0C9D" w:rsidP="0035798A">
      <w:pPr>
        <w:spacing w:after="0" w:line="240" w:lineRule="auto"/>
        <w:jc w:val="both"/>
        <w:rPr>
          <w:rFonts w:cstheme="minorHAnsi"/>
          <w:bCs/>
        </w:rPr>
      </w:pPr>
      <w:r w:rsidRPr="00CF294B">
        <w:rPr>
          <w:rFonts w:cstheme="minorHAnsi"/>
          <w:bCs/>
        </w:rPr>
        <w:t>Prema funkcijskoj klasifikaciji svi rashodi odnose se na socijalnu zaštitu.</w:t>
      </w:r>
    </w:p>
    <w:p w14:paraId="00B7D833" w14:textId="77777777" w:rsidR="009978CD" w:rsidRDefault="009978CD" w:rsidP="0035798A">
      <w:pPr>
        <w:spacing w:after="0" w:line="240" w:lineRule="auto"/>
        <w:jc w:val="both"/>
        <w:rPr>
          <w:rFonts w:cstheme="minorHAnsi"/>
          <w:bCs/>
        </w:rPr>
      </w:pPr>
    </w:p>
    <w:p w14:paraId="6937A933" w14:textId="75F94A3B" w:rsidR="009978CD" w:rsidRDefault="009978CD" w:rsidP="0035798A">
      <w:pPr>
        <w:spacing w:after="0" w:line="240" w:lineRule="auto"/>
        <w:jc w:val="both"/>
        <w:rPr>
          <w:rFonts w:cstheme="minorHAnsi"/>
          <w:bCs/>
          <w:u w:val="single"/>
        </w:rPr>
      </w:pPr>
      <w:r w:rsidRPr="009978CD">
        <w:rPr>
          <w:rFonts w:cstheme="minorHAnsi"/>
          <w:bCs/>
          <w:u w:val="single"/>
        </w:rPr>
        <w:t>Račun financiranja</w:t>
      </w:r>
    </w:p>
    <w:p w14:paraId="13ABC4C2" w14:textId="77777777" w:rsidR="009978CD" w:rsidRDefault="009978CD" w:rsidP="0035798A">
      <w:pPr>
        <w:spacing w:after="0" w:line="240" w:lineRule="auto"/>
        <w:jc w:val="both"/>
        <w:rPr>
          <w:rFonts w:cstheme="minorHAnsi"/>
          <w:bCs/>
          <w:u w:val="single"/>
        </w:rPr>
      </w:pPr>
    </w:p>
    <w:p w14:paraId="2C99BB61" w14:textId="378E3010" w:rsidR="009978CD" w:rsidRPr="009978CD" w:rsidRDefault="009978CD" w:rsidP="0035798A">
      <w:pPr>
        <w:spacing w:after="0" w:line="240" w:lineRule="auto"/>
        <w:jc w:val="both"/>
        <w:rPr>
          <w:rFonts w:cstheme="minorHAnsi"/>
          <w:bCs/>
        </w:rPr>
      </w:pPr>
      <w:r w:rsidRPr="009978CD">
        <w:rPr>
          <w:rFonts w:cstheme="minorHAnsi"/>
          <w:bCs/>
        </w:rPr>
        <w:t>U računu financiranja nisu planirani primici od financijske imovine i zaduživanja te izdaci za financijsku imovinu i otplatu kredita i zajmova.</w:t>
      </w:r>
    </w:p>
    <w:p w14:paraId="19A1A11E" w14:textId="77777777" w:rsidR="00736BE3" w:rsidRDefault="00736BE3" w:rsidP="0035798A">
      <w:pPr>
        <w:spacing w:after="0" w:line="240" w:lineRule="auto"/>
        <w:jc w:val="both"/>
        <w:rPr>
          <w:rFonts w:cstheme="minorHAnsi"/>
          <w:b/>
        </w:rPr>
      </w:pPr>
    </w:p>
    <w:p w14:paraId="6B55F319" w14:textId="77777777" w:rsidR="009F52BC" w:rsidRPr="00CF294B" w:rsidRDefault="009F52BC" w:rsidP="0035798A">
      <w:pPr>
        <w:spacing w:after="0" w:line="240" w:lineRule="auto"/>
        <w:jc w:val="both"/>
        <w:rPr>
          <w:rFonts w:cstheme="minorHAnsi"/>
          <w:b/>
        </w:rPr>
      </w:pPr>
    </w:p>
    <w:p w14:paraId="3B8A68AF" w14:textId="77777777" w:rsidR="007F779E" w:rsidRPr="00CF294B" w:rsidRDefault="007F779E" w:rsidP="008C4F11">
      <w:pPr>
        <w:spacing w:after="0" w:line="240" w:lineRule="auto"/>
        <w:rPr>
          <w:rFonts w:cstheme="minorHAnsi"/>
          <w:b/>
        </w:rPr>
      </w:pPr>
    </w:p>
    <w:p w14:paraId="09E685BA" w14:textId="74EC7B32" w:rsidR="004570E6" w:rsidRPr="00CF294B" w:rsidRDefault="002E2113" w:rsidP="008C4F11">
      <w:pPr>
        <w:spacing w:after="0" w:line="240" w:lineRule="auto"/>
        <w:rPr>
          <w:rFonts w:cstheme="minorHAnsi"/>
          <w:b/>
        </w:rPr>
      </w:pPr>
      <w:r w:rsidRPr="00CF294B">
        <w:rPr>
          <w:rFonts w:cstheme="minorHAnsi"/>
          <w:b/>
        </w:rPr>
        <w:t xml:space="preserve">II. </w:t>
      </w:r>
      <w:r w:rsidR="004570E6" w:rsidRPr="00CF294B">
        <w:rPr>
          <w:rFonts w:cstheme="minorHAnsi"/>
          <w:b/>
        </w:rPr>
        <w:t>OBRAZLOŽENJE POSEBNOG DIJELA FINANCIJSKOG PLANA</w:t>
      </w:r>
      <w:r w:rsidR="00270074" w:rsidRPr="00CF294B">
        <w:rPr>
          <w:rFonts w:cstheme="minorHAnsi"/>
          <w:b/>
        </w:rPr>
        <w:t xml:space="preserve"> ZA </w:t>
      </w:r>
      <w:r w:rsidR="00657AF1" w:rsidRPr="00CF294B">
        <w:rPr>
          <w:rFonts w:cstheme="minorHAnsi"/>
          <w:b/>
        </w:rPr>
        <w:t xml:space="preserve">RAZDOBLJE OD </w:t>
      </w:r>
      <w:r w:rsidR="00270074" w:rsidRPr="00CF294B">
        <w:rPr>
          <w:rFonts w:cstheme="minorHAnsi"/>
          <w:b/>
        </w:rPr>
        <w:t>202</w:t>
      </w:r>
      <w:r w:rsidR="00657AF1" w:rsidRPr="00CF294B">
        <w:rPr>
          <w:rFonts w:cstheme="minorHAnsi"/>
          <w:b/>
        </w:rPr>
        <w:t>5</w:t>
      </w:r>
      <w:r w:rsidR="00270074" w:rsidRPr="00CF294B">
        <w:rPr>
          <w:rFonts w:cstheme="minorHAnsi"/>
          <w:b/>
        </w:rPr>
        <w:t>.</w:t>
      </w:r>
      <w:r w:rsidR="00657AF1" w:rsidRPr="00CF294B">
        <w:rPr>
          <w:rFonts w:cstheme="minorHAnsi"/>
          <w:b/>
        </w:rPr>
        <w:t xml:space="preserve"> DO </w:t>
      </w:r>
      <w:r w:rsidR="00270074" w:rsidRPr="00CF294B">
        <w:rPr>
          <w:rFonts w:cstheme="minorHAnsi"/>
          <w:b/>
        </w:rPr>
        <w:t>202</w:t>
      </w:r>
      <w:r w:rsidR="00657AF1" w:rsidRPr="00CF294B">
        <w:rPr>
          <w:rFonts w:cstheme="minorHAnsi"/>
          <w:b/>
        </w:rPr>
        <w:t>7</w:t>
      </w:r>
      <w:r w:rsidR="00270074" w:rsidRPr="00CF294B">
        <w:rPr>
          <w:rFonts w:cstheme="minorHAnsi"/>
          <w:b/>
        </w:rPr>
        <w:t>. GODIN</w:t>
      </w:r>
      <w:r w:rsidR="00657AF1" w:rsidRPr="00CF294B">
        <w:rPr>
          <w:rFonts w:cstheme="minorHAnsi"/>
          <w:b/>
        </w:rPr>
        <w:t>E</w:t>
      </w:r>
    </w:p>
    <w:p w14:paraId="16FC207F" w14:textId="68386B18" w:rsidR="004570E6" w:rsidRPr="00CF294B" w:rsidRDefault="004570E6" w:rsidP="004570E6">
      <w:pPr>
        <w:spacing w:after="0" w:line="240" w:lineRule="auto"/>
        <w:rPr>
          <w:rFonts w:cstheme="minorHAnsi"/>
          <w:b/>
        </w:rPr>
      </w:pPr>
    </w:p>
    <w:tbl>
      <w:tblPr>
        <w:tblStyle w:val="Reetkatablice"/>
        <w:tblW w:w="9854" w:type="dxa"/>
        <w:tblLook w:val="04A0" w:firstRow="1" w:lastRow="0" w:firstColumn="1" w:lastColumn="0" w:noHBand="0" w:noVBand="1"/>
      </w:tblPr>
      <w:tblGrid>
        <w:gridCol w:w="813"/>
        <w:gridCol w:w="3973"/>
        <w:gridCol w:w="1697"/>
        <w:gridCol w:w="1701"/>
        <w:gridCol w:w="1670"/>
      </w:tblGrid>
      <w:tr w:rsidR="004570E6" w:rsidRPr="00CF294B" w14:paraId="760941C5" w14:textId="77777777" w:rsidTr="002C0A97">
        <w:tc>
          <w:tcPr>
            <w:tcW w:w="813" w:type="dxa"/>
            <w:shd w:val="clear" w:color="auto" w:fill="auto"/>
          </w:tcPr>
          <w:p w14:paraId="617778E8" w14:textId="77777777" w:rsidR="004570E6" w:rsidRPr="00CF294B" w:rsidRDefault="004570E6" w:rsidP="002C0A97">
            <w:pPr>
              <w:jc w:val="center"/>
              <w:rPr>
                <w:rFonts w:cstheme="minorHAnsi"/>
                <w:b/>
              </w:rPr>
            </w:pPr>
            <w:r w:rsidRPr="00CF294B">
              <w:rPr>
                <w:rFonts w:cstheme="minorHAnsi"/>
                <w:b/>
              </w:rPr>
              <w:t>R.br.</w:t>
            </w:r>
          </w:p>
        </w:tc>
        <w:tc>
          <w:tcPr>
            <w:tcW w:w="3973" w:type="dxa"/>
            <w:shd w:val="clear" w:color="auto" w:fill="auto"/>
          </w:tcPr>
          <w:p w14:paraId="3F665524" w14:textId="43808732" w:rsidR="004570E6" w:rsidRPr="00CF294B" w:rsidRDefault="004570E6" w:rsidP="002C0A97">
            <w:pPr>
              <w:rPr>
                <w:rFonts w:cstheme="minorHAnsi"/>
                <w:b/>
              </w:rPr>
            </w:pPr>
            <w:r w:rsidRPr="00CF294B">
              <w:rPr>
                <w:rFonts w:cstheme="minorHAnsi"/>
                <w:b/>
              </w:rPr>
              <w:t>Naziv programa</w:t>
            </w:r>
            <w:r w:rsidR="00811190" w:rsidRPr="00CF294B">
              <w:rPr>
                <w:rFonts w:cstheme="minorHAnsi"/>
                <w:b/>
              </w:rPr>
              <w:t>/aktivnosti/kapitalnih projekata</w:t>
            </w:r>
          </w:p>
        </w:tc>
        <w:tc>
          <w:tcPr>
            <w:tcW w:w="1697" w:type="dxa"/>
            <w:shd w:val="clear" w:color="auto" w:fill="auto"/>
          </w:tcPr>
          <w:p w14:paraId="53DD1F64" w14:textId="268977CA" w:rsidR="004570E6" w:rsidRPr="00CF294B" w:rsidRDefault="004570E6" w:rsidP="002C0A97">
            <w:pPr>
              <w:jc w:val="center"/>
              <w:rPr>
                <w:rFonts w:cstheme="minorHAnsi"/>
                <w:b/>
              </w:rPr>
            </w:pPr>
            <w:r w:rsidRPr="00CF294B">
              <w:rPr>
                <w:rFonts w:cstheme="minorHAnsi"/>
                <w:b/>
              </w:rPr>
              <w:t>202</w:t>
            </w:r>
            <w:r w:rsidR="00A101C9" w:rsidRPr="00CF294B">
              <w:rPr>
                <w:rFonts w:cstheme="minorHAnsi"/>
                <w:b/>
              </w:rPr>
              <w:t>5</w:t>
            </w:r>
            <w:r w:rsidRPr="00CF294B">
              <w:rPr>
                <w:rFonts w:cstheme="minorHAnsi"/>
                <w:b/>
              </w:rPr>
              <w:t>.</w:t>
            </w:r>
          </w:p>
        </w:tc>
        <w:tc>
          <w:tcPr>
            <w:tcW w:w="1701" w:type="dxa"/>
            <w:shd w:val="clear" w:color="auto" w:fill="auto"/>
          </w:tcPr>
          <w:p w14:paraId="650A2CF2" w14:textId="650C91F1" w:rsidR="004570E6" w:rsidRPr="00CF294B" w:rsidRDefault="004570E6" w:rsidP="002C0A97">
            <w:pPr>
              <w:jc w:val="center"/>
              <w:rPr>
                <w:rFonts w:cstheme="minorHAnsi"/>
                <w:b/>
              </w:rPr>
            </w:pPr>
            <w:r w:rsidRPr="00CF294B">
              <w:rPr>
                <w:rFonts w:cstheme="minorHAnsi"/>
                <w:b/>
              </w:rPr>
              <w:t>202</w:t>
            </w:r>
            <w:r w:rsidR="00A101C9" w:rsidRPr="00CF294B">
              <w:rPr>
                <w:rFonts w:cstheme="minorHAnsi"/>
                <w:b/>
              </w:rPr>
              <w:t>6</w:t>
            </w:r>
            <w:r w:rsidRPr="00CF294B">
              <w:rPr>
                <w:rFonts w:cstheme="minorHAnsi"/>
                <w:b/>
              </w:rPr>
              <w:t>.</w:t>
            </w:r>
          </w:p>
        </w:tc>
        <w:tc>
          <w:tcPr>
            <w:tcW w:w="1670" w:type="dxa"/>
            <w:shd w:val="clear" w:color="auto" w:fill="auto"/>
          </w:tcPr>
          <w:p w14:paraId="526B3626" w14:textId="108575F5" w:rsidR="004570E6" w:rsidRPr="00CF294B" w:rsidRDefault="004570E6" w:rsidP="002C0A97">
            <w:pPr>
              <w:jc w:val="center"/>
              <w:rPr>
                <w:rFonts w:cstheme="minorHAnsi"/>
                <w:b/>
              </w:rPr>
            </w:pPr>
            <w:r w:rsidRPr="00CF294B">
              <w:rPr>
                <w:rFonts w:cstheme="minorHAnsi"/>
                <w:b/>
              </w:rPr>
              <w:t>202</w:t>
            </w:r>
            <w:r w:rsidR="00A101C9" w:rsidRPr="00CF294B">
              <w:rPr>
                <w:rFonts w:cstheme="minorHAnsi"/>
                <w:b/>
              </w:rPr>
              <w:t>7</w:t>
            </w:r>
            <w:r w:rsidRPr="00CF294B">
              <w:rPr>
                <w:rFonts w:cstheme="minorHAnsi"/>
                <w:b/>
              </w:rPr>
              <w:t>.</w:t>
            </w:r>
          </w:p>
        </w:tc>
      </w:tr>
      <w:tr w:rsidR="004570E6" w:rsidRPr="00CF294B" w14:paraId="1360F218" w14:textId="77777777" w:rsidTr="002C0A97">
        <w:tc>
          <w:tcPr>
            <w:tcW w:w="813" w:type="dxa"/>
            <w:shd w:val="clear" w:color="auto" w:fill="auto"/>
            <w:vAlign w:val="center"/>
          </w:tcPr>
          <w:p w14:paraId="5C2D06F8" w14:textId="77777777" w:rsidR="004570E6" w:rsidRPr="00CF294B" w:rsidRDefault="004570E6" w:rsidP="002C0A97">
            <w:pPr>
              <w:jc w:val="center"/>
              <w:rPr>
                <w:rFonts w:cstheme="minorHAnsi"/>
                <w:b/>
                <w:bCs/>
              </w:rPr>
            </w:pPr>
            <w:r w:rsidRPr="00CF294B">
              <w:rPr>
                <w:rFonts w:cstheme="minorHAnsi"/>
                <w:b/>
                <w:bCs/>
              </w:rPr>
              <w:t>1.</w:t>
            </w:r>
          </w:p>
        </w:tc>
        <w:tc>
          <w:tcPr>
            <w:tcW w:w="3973" w:type="dxa"/>
            <w:shd w:val="clear" w:color="auto" w:fill="auto"/>
            <w:vAlign w:val="center"/>
          </w:tcPr>
          <w:p w14:paraId="46714138" w14:textId="24A714E6" w:rsidR="004570E6" w:rsidRPr="00CF294B" w:rsidRDefault="00194CA4" w:rsidP="002C0A97">
            <w:pPr>
              <w:rPr>
                <w:rFonts w:cstheme="minorHAnsi"/>
                <w:b/>
                <w:bCs/>
              </w:rPr>
            </w:pPr>
            <w:r w:rsidRPr="00CF294B">
              <w:rPr>
                <w:rFonts w:cstheme="minorHAnsi"/>
                <w:b/>
                <w:bCs/>
              </w:rPr>
              <w:t xml:space="preserve">Socijalna skrb </w:t>
            </w:r>
          </w:p>
        </w:tc>
        <w:tc>
          <w:tcPr>
            <w:tcW w:w="1697" w:type="dxa"/>
            <w:shd w:val="clear" w:color="auto" w:fill="auto"/>
            <w:vAlign w:val="center"/>
          </w:tcPr>
          <w:p w14:paraId="01DFD51E" w14:textId="33798997" w:rsidR="004570E6" w:rsidRPr="00CF294B" w:rsidRDefault="004E3305" w:rsidP="002C0A97">
            <w:pPr>
              <w:jc w:val="right"/>
              <w:rPr>
                <w:rFonts w:cstheme="minorHAnsi"/>
                <w:b/>
                <w:bCs/>
              </w:rPr>
            </w:pPr>
            <w:r>
              <w:rPr>
                <w:rFonts w:cstheme="minorHAnsi"/>
                <w:b/>
                <w:bCs/>
              </w:rPr>
              <w:t>1.799.778,00</w:t>
            </w:r>
          </w:p>
        </w:tc>
        <w:tc>
          <w:tcPr>
            <w:tcW w:w="1701" w:type="dxa"/>
            <w:shd w:val="clear" w:color="auto" w:fill="auto"/>
            <w:vAlign w:val="center"/>
          </w:tcPr>
          <w:p w14:paraId="02FF963A" w14:textId="631C5648" w:rsidR="004570E6" w:rsidRPr="00CF294B" w:rsidRDefault="004E3305" w:rsidP="002C0A97">
            <w:pPr>
              <w:jc w:val="right"/>
              <w:rPr>
                <w:rFonts w:cstheme="minorHAnsi"/>
                <w:b/>
                <w:bCs/>
              </w:rPr>
            </w:pPr>
            <w:r>
              <w:rPr>
                <w:rFonts w:cstheme="minorHAnsi"/>
                <w:b/>
                <w:bCs/>
              </w:rPr>
              <w:t>1.848.178,00</w:t>
            </w:r>
          </w:p>
        </w:tc>
        <w:tc>
          <w:tcPr>
            <w:tcW w:w="1670" w:type="dxa"/>
            <w:shd w:val="clear" w:color="auto" w:fill="auto"/>
            <w:vAlign w:val="center"/>
          </w:tcPr>
          <w:p w14:paraId="2232D6A3" w14:textId="36A51A32" w:rsidR="004570E6" w:rsidRPr="00CF294B" w:rsidRDefault="004E3305" w:rsidP="002C0A97">
            <w:pPr>
              <w:jc w:val="right"/>
              <w:rPr>
                <w:rFonts w:cstheme="minorHAnsi"/>
                <w:b/>
                <w:bCs/>
              </w:rPr>
            </w:pPr>
            <w:r>
              <w:rPr>
                <w:rFonts w:cstheme="minorHAnsi"/>
                <w:b/>
                <w:bCs/>
              </w:rPr>
              <w:t>1.825.028,00</w:t>
            </w:r>
          </w:p>
        </w:tc>
      </w:tr>
      <w:tr w:rsidR="00C67E86" w:rsidRPr="00CF294B" w14:paraId="37D44A37" w14:textId="77777777" w:rsidTr="002C0A97">
        <w:tc>
          <w:tcPr>
            <w:tcW w:w="813" w:type="dxa"/>
            <w:shd w:val="clear" w:color="auto" w:fill="auto"/>
            <w:vAlign w:val="center"/>
          </w:tcPr>
          <w:p w14:paraId="1815EF3C" w14:textId="59347D33" w:rsidR="00C67E86" w:rsidRPr="00CF294B" w:rsidRDefault="00C67E86" w:rsidP="00C67E86">
            <w:pPr>
              <w:jc w:val="both"/>
              <w:rPr>
                <w:rFonts w:cstheme="minorHAnsi"/>
              </w:rPr>
            </w:pPr>
            <w:r w:rsidRPr="00CF294B">
              <w:rPr>
                <w:rFonts w:cstheme="minorHAnsi"/>
              </w:rPr>
              <w:t xml:space="preserve">    </w:t>
            </w:r>
            <w:r w:rsidR="002F4532" w:rsidRPr="00CF294B">
              <w:rPr>
                <w:rFonts w:cstheme="minorHAnsi"/>
              </w:rPr>
              <w:t xml:space="preserve">  </w:t>
            </w:r>
            <w:r w:rsidRPr="00CF294B">
              <w:rPr>
                <w:rFonts w:cstheme="minorHAnsi"/>
              </w:rPr>
              <w:t>1.a</w:t>
            </w:r>
          </w:p>
        </w:tc>
        <w:tc>
          <w:tcPr>
            <w:tcW w:w="3973" w:type="dxa"/>
            <w:shd w:val="clear" w:color="auto" w:fill="auto"/>
            <w:vAlign w:val="center"/>
          </w:tcPr>
          <w:p w14:paraId="1C8798A8" w14:textId="177EEC6E" w:rsidR="00C67E86" w:rsidRPr="00CF294B" w:rsidRDefault="00194CA4" w:rsidP="002C0A97">
            <w:pPr>
              <w:rPr>
                <w:rFonts w:cstheme="minorHAnsi"/>
              </w:rPr>
            </w:pPr>
            <w:r w:rsidRPr="00CF294B">
              <w:rPr>
                <w:rFonts w:cstheme="minorHAnsi"/>
              </w:rPr>
              <w:t>Administracija i upravljanje</w:t>
            </w:r>
          </w:p>
        </w:tc>
        <w:tc>
          <w:tcPr>
            <w:tcW w:w="1697" w:type="dxa"/>
            <w:shd w:val="clear" w:color="auto" w:fill="auto"/>
            <w:vAlign w:val="center"/>
          </w:tcPr>
          <w:p w14:paraId="18F81FED" w14:textId="48E52734" w:rsidR="00C67E86" w:rsidRPr="00CF294B" w:rsidRDefault="004E3305" w:rsidP="002C0A97">
            <w:pPr>
              <w:jc w:val="right"/>
              <w:rPr>
                <w:rFonts w:cstheme="minorHAnsi"/>
              </w:rPr>
            </w:pPr>
            <w:r>
              <w:rPr>
                <w:rFonts w:cstheme="minorHAnsi"/>
              </w:rPr>
              <w:t>1.799.778,00</w:t>
            </w:r>
          </w:p>
        </w:tc>
        <w:tc>
          <w:tcPr>
            <w:tcW w:w="1701" w:type="dxa"/>
            <w:shd w:val="clear" w:color="auto" w:fill="auto"/>
            <w:vAlign w:val="center"/>
          </w:tcPr>
          <w:p w14:paraId="01ED9819" w14:textId="4CC67E90" w:rsidR="00C67E86" w:rsidRPr="00CF294B" w:rsidRDefault="004E3305" w:rsidP="002C0A97">
            <w:pPr>
              <w:jc w:val="right"/>
              <w:rPr>
                <w:rFonts w:cstheme="minorHAnsi"/>
              </w:rPr>
            </w:pPr>
            <w:r>
              <w:rPr>
                <w:rFonts w:cstheme="minorHAnsi"/>
              </w:rPr>
              <w:t>1.848.178,00</w:t>
            </w:r>
          </w:p>
        </w:tc>
        <w:tc>
          <w:tcPr>
            <w:tcW w:w="1670" w:type="dxa"/>
            <w:shd w:val="clear" w:color="auto" w:fill="auto"/>
            <w:vAlign w:val="center"/>
          </w:tcPr>
          <w:p w14:paraId="12F0B81F" w14:textId="578D3A29" w:rsidR="00C67E86" w:rsidRPr="00CF294B" w:rsidRDefault="005F772B" w:rsidP="002C0A97">
            <w:pPr>
              <w:jc w:val="right"/>
              <w:rPr>
                <w:rFonts w:cstheme="minorHAnsi"/>
              </w:rPr>
            </w:pPr>
            <w:r>
              <w:rPr>
                <w:rFonts w:cstheme="minorHAnsi"/>
              </w:rPr>
              <w:t>1.</w:t>
            </w:r>
            <w:r w:rsidR="004E3305">
              <w:rPr>
                <w:rFonts w:cstheme="minorHAnsi"/>
              </w:rPr>
              <w:t>825.028,00</w:t>
            </w:r>
          </w:p>
        </w:tc>
      </w:tr>
      <w:tr w:rsidR="004570E6" w:rsidRPr="00CF294B" w14:paraId="63E7870E" w14:textId="77777777" w:rsidTr="002C0A97">
        <w:tc>
          <w:tcPr>
            <w:tcW w:w="813" w:type="dxa"/>
            <w:shd w:val="clear" w:color="auto" w:fill="auto"/>
            <w:vAlign w:val="center"/>
          </w:tcPr>
          <w:p w14:paraId="09344E7A" w14:textId="77777777" w:rsidR="004570E6" w:rsidRPr="00CF294B" w:rsidRDefault="004570E6" w:rsidP="002C0A97">
            <w:pPr>
              <w:jc w:val="center"/>
              <w:rPr>
                <w:rFonts w:cstheme="minorHAnsi"/>
                <w:b/>
                <w:bCs/>
              </w:rPr>
            </w:pPr>
            <w:r w:rsidRPr="00CF294B">
              <w:rPr>
                <w:rFonts w:cstheme="minorHAnsi"/>
                <w:b/>
                <w:bCs/>
              </w:rPr>
              <w:t>2.</w:t>
            </w:r>
          </w:p>
        </w:tc>
        <w:tc>
          <w:tcPr>
            <w:tcW w:w="3973" w:type="dxa"/>
            <w:shd w:val="clear" w:color="auto" w:fill="auto"/>
            <w:vAlign w:val="center"/>
          </w:tcPr>
          <w:p w14:paraId="36B343EF" w14:textId="23C6935E" w:rsidR="004570E6" w:rsidRPr="00CF294B" w:rsidRDefault="00194CA4" w:rsidP="002C0A97">
            <w:pPr>
              <w:rPr>
                <w:rFonts w:cstheme="minorHAnsi"/>
                <w:b/>
                <w:bCs/>
              </w:rPr>
            </w:pPr>
            <w:r w:rsidRPr="00CF294B">
              <w:rPr>
                <w:rFonts w:cstheme="minorHAnsi"/>
                <w:b/>
                <w:bCs/>
              </w:rPr>
              <w:t>Unaprjeđenje socijalne skrbi</w:t>
            </w:r>
          </w:p>
        </w:tc>
        <w:tc>
          <w:tcPr>
            <w:tcW w:w="1697" w:type="dxa"/>
            <w:shd w:val="clear" w:color="auto" w:fill="auto"/>
            <w:vAlign w:val="center"/>
          </w:tcPr>
          <w:p w14:paraId="164208B6" w14:textId="335B40B7" w:rsidR="004570E6" w:rsidRPr="00CF294B" w:rsidRDefault="00045153" w:rsidP="002C0A97">
            <w:pPr>
              <w:jc w:val="right"/>
              <w:rPr>
                <w:rFonts w:cstheme="minorHAnsi"/>
                <w:b/>
                <w:bCs/>
              </w:rPr>
            </w:pPr>
            <w:r>
              <w:rPr>
                <w:rFonts w:cstheme="minorHAnsi"/>
                <w:b/>
                <w:bCs/>
              </w:rPr>
              <w:t>-</w:t>
            </w:r>
          </w:p>
        </w:tc>
        <w:tc>
          <w:tcPr>
            <w:tcW w:w="1701" w:type="dxa"/>
            <w:shd w:val="clear" w:color="auto" w:fill="auto"/>
            <w:vAlign w:val="center"/>
          </w:tcPr>
          <w:p w14:paraId="7E54DC45" w14:textId="4ECE6DF8" w:rsidR="004570E6" w:rsidRPr="00CF294B" w:rsidRDefault="00045153" w:rsidP="002C0A97">
            <w:pPr>
              <w:jc w:val="right"/>
              <w:rPr>
                <w:rFonts w:cstheme="minorHAnsi"/>
                <w:b/>
                <w:bCs/>
              </w:rPr>
            </w:pPr>
            <w:r>
              <w:rPr>
                <w:rFonts w:cstheme="minorHAnsi"/>
                <w:b/>
                <w:bCs/>
              </w:rPr>
              <w:t>-</w:t>
            </w:r>
          </w:p>
        </w:tc>
        <w:tc>
          <w:tcPr>
            <w:tcW w:w="1670" w:type="dxa"/>
            <w:shd w:val="clear" w:color="auto" w:fill="auto"/>
            <w:vAlign w:val="center"/>
          </w:tcPr>
          <w:p w14:paraId="18933F13" w14:textId="605D937D" w:rsidR="004570E6" w:rsidRPr="00CF294B" w:rsidRDefault="00045153" w:rsidP="002C0A97">
            <w:pPr>
              <w:jc w:val="right"/>
              <w:rPr>
                <w:rFonts w:cstheme="minorHAnsi"/>
                <w:b/>
                <w:bCs/>
              </w:rPr>
            </w:pPr>
            <w:r>
              <w:rPr>
                <w:rFonts w:cstheme="minorHAnsi"/>
                <w:b/>
                <w:bCs/>
              </w:rPr>
              <w:t>-</w:t>
            </w:r>
          </w:p>
        </w:tc>
      </w:tr>
      <w:tr w:rsidR="00C67E86" w:rsidRPr="00CF294B" w14:paraId="6D6DFE76" w14:textId="77777777" w:rsidTr="002C0A97">
        <w:tc>
          <w:tcPr>
            <w:tcW w:w="813" w:type="dxa"/>
            <w:shd w:val="clear" w:color="auto" w:fill="auto"/>
            <w:vAlign w:val="center"/>
          </w:tcPr>
          <w:p w14:paraId="039356C2" w14:textId="6F017B93" w:rsidR="00C67E86" w:rsidRPr="00CF294B" w:rsidRDefault="00DE47B7" w:rsidP="002C0A97">
            <w:pPr>
              <w:jc w:val="center"/>
              <w:rPr>
                <w:rFonts w:cstheme="minorHAnsi"/>
              </w:rPr>
            </w:pPr>
            <w:r w:rsidRPr="00CF294B">
              <w:rPr>
                <w:rFonts w:cstheme="minorHAnsi"/>
              </w:rPr>
              <w:t xml:space="preserve">  </w:t>
            </w:r>
            <w:r w:rsidR="002F4532" w:rsidRPr="00CF294B">
              <w:rPr>
                <w:rFonts w:cstheme="minorHAnsi"/>
              </w:rPr>
              <w:t xml:space="preserve">    </w:t>
            </w:r>
            <w:r w:rsidR="00C67E86" w:rsidRPr="00CF294B">
              <w:rPr>
                <w:rFonts w:cstheme="minorHAnsi"/>
              </w:rPr>
              <w:t>2.a</w:t>
            </w:r>
          </w:p>
        </w:tc>
        <w:tc>
          <w:tcPr>
            <w:tcW w:w="3973" w:type="dxa"/>
            <w:shd w:val="clear" w:color="auto" w:fill="auto"/>
            <w:vAlign w:val="center"/>
          </w:tcPr>
          <w:p w14:paraId="467404B4" w14:textId="537FE61A" w:rsidR="00C67E86" w:rsidRPr="00CF294B" w:rsidRDefault="00287416" w:rsidP="002C0A97">
            <w:pPr>
              <w:rPr>
                <w:rFonts w:cstheme="minorHAnsi"/>
              </w:rPr>
            </w:pPr>
            <w:r w:rsidRPr="00CF294B">
              <w:rPr>
                <w:rFonts w:cstheme="minorHAnsi"/>
              </w:rPr>
              <w:t>Adaptacija i rekonstrukcija objekata</w:t>
            </w:r>
          </w:p>
        </w:tc>
        <w:tc>
          <w:tcPr>
            <w:tcW w:w="1697" w:type="dxa"/>
            <w:shd w:val="clear" w:color="auto" w:fill="auto"/>
            <w:vAlign w:val="center"/>
          </w:tcPr>
          <w:p w14:paraId="6BE53804" w14:textId="41FA1CCF" w:rsidR="00C67E86" w:rsidRPr="00CF294B" w:rsidRDefault="0052258D" w:rsidP="0052258D">
            <w:pPr>
              <w:jc w:val="right"/>
              <w:rPr>
                <w:rFonts w:cstheme="minorHAnsi"/>
              </w:rPr>
            </w:pPr>
            <w:r w:rsidRPr="00CF294B">
              <w:rPr>
                <w:rFonts w:cstheme="minorHAnsi"/>
              </w:rPr>
              <w:t>-</w:t>
            </w:r>
          </w:p>
        </w:tc>
        <w:tc>
          <w:tcPr>
            <w:tcW w:w="1701" w:type="dxa"/>
            <w:shd w:val="clear" w:color="auto" w:fill="auto"/>
            <w:vAlign w:val="center"/>
          </w:tcPr>
          <w:p w14:paraId="53A2EE5C" w14:textId="33301A79" w:rsidR="00C67E86" w:rsidRPr="00CF294B" w:rsidRDefault="0052258D" w:rsidP="0052258D">
            <w:pPr>
              <w:jc w:val="right"/>
              <w:rPr>
                <w:rFonts w:cstheme="minorHAnsi"/>
              </w:rPr>
            </w:pPr>
            <w:r w:rsidRPr="00CF294B">
              <w:rPr>
                <w:rFonts w:cstheme="minorHAnsi"/>
              </w:rPr>
              <w:t>-</w:t>
            </w:r>
          </w:p>
        </w:tc>
        <w:tc>
          <w:tcPr>
            <w:tcW w:w="1670" w:type="dxa"/>
            <w:shd w:val="clear" w:color="auto" w:fill="auto"/>
            <w:vAlign w:val="center"/>
          </w:tcPr>
          <w:p w14:paraId="2C9F1178" w14:textId="5FC588AA" w:rsidR="00C67E86" w:rsidRPr="00CF294B" w:rsidRDefault="0052258D" w:rsidP="0052258D">
            <w:pPr>
              <w:jc w:val="right"/>
              <w:rPr>
                <w:rFonts w:cstheme="minorHAnsi"/>
              </w:rPr>
            </w:pPr>
            <w:r w:rsidRPr="00CF294B">
              <w:rPr>
                <w:rFonts w:cstheme="minorHAnsi"/>
              </w:rPr>
              <w:t>-</w:t>
            </w:r>
          </w:p>
        </w:tc>
      </w:tr>
      <w:tr w:rsidR="00C67E86" w:rsidRPr="00CF294B" w14:paraId="4E5B12FE" w14:textId="77777777" w:rsidTr="002C0A97">
        <w:tc>
          <w:tcPr>
            <w:tcW w:w="813" w:type="dxa"/>
            <w:shd w:val="clear" w:color="auto" w:fill="auto"/>
            <w:vAlign w:val="center"/>
          </w:tcPr>
          <w:p w14:paraId="6FB69487" w14:textId="085F9F8A" w:rsidR="00C67E86" w:rsidRPr="00CF294B" w:rsidRDefault="00DE47B7" w:rsidP="002C0A97">
            <w:pPr>
              <w:jc w:val="center"/>
              <w:rPr>
                <w:rFonts w:cstheme="minorHAnsi"/>
              </w:rPr>
            </w:pPr>
            <w:r w:rsidRPr="00CF294B">
              <w:rPr>
                <w:rFonts w:cstheme="minorHAnsi"/>
              </w:rPr>
              <w:t xml:space="preserve">  </w:t>
            </w:r>
            <w:r w:rsidR="002F4532" w:rsidRPr="00CF294B">
              <w:rPr>
                <w:rFonts w:cstheme="minorHAnsi"/>
              </w:rPr>
              <w:t xml:space="preserve">    </w:t>
            </w:r>
            <w:r w:rsidR="00C67E86" w:rsidRPr="00CF294B">
              <w:rPr>
                <w:rFonts w:cstheme="minorHAnsi"/>
              </w:rPr>
              <w:t>2.b</w:t>
            </w:r>
          </w:p>
        </w:tc>
        <w:tc>
          <w:tcPr>
            <w:tcW w:w="3973" w:type="dxa"/>
            <w:shd w:val="clear" w:color="auto" w:fill="auto"/>
            <w:vAlign w:val="center"/>
          </w:tcPr>
          <w:p w14:paraId="4A6CE864" w14:textId="3F524584" w:rsidR="00C67E86" w:rsidRPr="00CF294B" w:rsidRDefault="00287416" w:rsidP="002C0A97">
            <w:pPr>
              <w:rPr>
                <w:rFonts w:cstheme="minorHAnsi"/>
              </w:rPr>
            </w:pPr>
            <w:r w:rsidRPr="00CF294B">
              <w:rPr>
                <w:rFonts w:cstheme="minorHAnsi"/>
              </w:rPr>
              <w:t>Zanavljanje opreme, uređaja i prijevoznih sredstava</w:t>
            </w:r>
          </w:p>
        </w:tc>
        <w:tc>
          <w:tcPr>
            <w:tcW w:w="1697" w:type="dxa"/>
            <w:shd w:val="clear" w:color="auto" w:fill="auto"/>
            <w:vAlign w:val="center"/>
          </w:tcPr>
          <w:p w14:paraId="4F1C2D27" w14:textId="00F01ECC" w:rsidR="00C67E86" w:rsidRPr="00CF294B" w:rsidRDefault="00045153" w:rsidP="002C0A97">
            <w:pPr>
              <w:jc w:val="right"/>
              <w:rPr>
                <w:rFonts w:cstheme="minorHAnsi"/>
              </w:rPr>
            </w:pPr>
            <w:r>
              <w:rPr>
                <w:rFonts w:cstheme="minorHAnsi"/>
              </w:rPr>
              <w:t>-</w:t>
            </w:r>
          </w:p>
        </w:tc>
        <w:tc>
          <w:tcPr>
            <w:tcW w:w="1701" w:type="dxa"/>
            <w:shd w:val="clear" w:color="auto" w:fill="auto"/>
            <w:vAlign w:val="center"/>
          </w:tcPr>
          <w:p w14:paraId="06FD0F6E" w14:textId="16DA194E" w:rsidR="00C67E86" w:rsidRPr="00CF294B" w:rsidRDefault="00045153" w:rsidP="002C0A97">
            <w:pPr>
              <w:jc w:val="right"/>
              <w:rPr>
                <w:rFonts w:cstheme="minorHAnsi"/>
              </w:rPr>
            </w:pPr>
            <w:r>
              <w:rPr>
                <w:rFonts w:cstheme="minorHAnsi"/>
              </w:rPr>
              <w:t>-</w:t>
            </w:r>
          </w:p>
        </w:tc>
        <w:tc>
          <w:tcPr>
            <w:tcW w:w="1670" w:type="dxa"/>
            <w:shd w:val="clear" w:color="auto" w:fill="auto"/>
            <w:vAlign w:val="center"/>
          </w:tcPr>
          <w:p w14:paraId="3545B5C5" w14:textId="48098AB8" w:rsidR="00C67E86" w:rsidRPr="00CF294B" w:rsidRDefault="00045153" w:rsidP="002C0A97">
            <w:pPr>
              <w:jc w:val="right"/>
              <w:rPr>
                <w:rFonts w:cstheme="minorHAnsi"/>
              </w:rPr>
            </w:pPr>
            <w:r>
              <w:rPr>
                <w:rFonts w:cstheme="minorHAnsi"/>
              </w:rPr>
              <w:t>-</w:t>
            </w:r>
          </w:p>
        </w:tc>
      </w:tr>
      <w:tr w:rsidR="004570E6" w:rsidRPr="00CF294B" w14:paraId="6142EA90" w14:textId="77777777" w:rsidTr="002C0A97">
        <w:tc>
          <w:tcPr>
            <w:tcW w:w="813" w:type="dxa"/>
            <w:shd w:val="clear" w:color="auto" w:fill="auto"/>
            <w:vAlign w:val="center"/>
          </w:tcPr>
          <w:p w14:paraId="4435050B" w14:textId="77777777" w:rsidR="004570E6" w:rsidRPr="00CF294B" w:rsidRDefault="004570E6" w:rsidP="002C0A97">
            <w:pPr>
              <w:jc w:val="center"/>
              <w:rPr>
                <w:rFonts w:cstheme="minorHAnsi"/>
                <w:b/>
              </w:rPr>
            </w:pPr>
          </w:p>
        </w:tc>
        <w:tc>
          <w:tcPr>
            <w:tcW w:w="3973" w:type="dxa"/>
            <w:shd w:val="clear" w:color="auto" w:fill="auto"/>
            <w:vAlign w:val="center"/>
          </w:tcPr>
          <w:p w14:paraId="410F527C" w14:textId="28046C1A" w:rsidR="004570E6" w:rsidRPr="00CF294B" w:rsidRDefault="004570E6" w:rsidP="002C0A97">
            <w:pPr>
              <w:rPr>
                <w:rFonts w:cstheme="minorHAnsi"/>
                <w:b/>
              </w:rPr>
            </w:pPr>
            <w:r w:rsidRPr="00CF294B">
              <w:rPr>
                <w:rFonts w:cstheme="minorHAnsi"/>
                <w:b/>
              </w:rPr>
              <w:t>Ukupno:</w:t>
            </w:r>
          </w:p>
        </w:tc>
        <w:tc>
          <w:tcPr>
            <w:tcW w:w="1697" w:type="dxa"/>
            <w:shd w:val="clear" w:color="auto" w:fill="auto"/>
            <w:vAlign w:val="bottom"/>
          </w:tcPr>
          <w:p w14:paraId="0391E43F" w14:textId="45C20D4D" w:rsidR="004570E6" w:rsidRPr="005F772B" w:rsidRDefault="005F772B" w:rsidP="002C0A97">
            <w:pPr>
              <w:jc w:val="right"/>
              <w:rPr>
                <w:rFonts w:cstheme="minorHAnsi"/>
                <w:b/>
                <w:bCs/>
              </w:rPr>
            </w:pPr>
            <w:r>
              <w:rPr>
                <w:rFonts w:cstheme="minorHAnsi"/>
                <w:b/>
                <w:bCs/>
              </w:rPr>
              <w:t>1.</w:t>
            </w:r>
            <w:r w:rsidR="004E3305">
              <w:rPr>
                <w:rFonts w:cstheme="minorHAnsi"/>
                <w:b/>
                <w:bCs/>
              </w:rPr>
              <w:t>799.778,00</w:t>
            </w:r>
          </w:p>
        </w:tc>
        <w:tc>
          <w:tcPr>
            <w:tcW w:w="1701" w:type="dxa"/>
            <w:shd w:val="clear" w:color="auto" w:fill="auto"/>
            <w:vAlign w:val="bottom"/>
          </w:tcPr>
          <w:p w14:paraId="5824B310" w14:textId="14EECA0E" w:rsidR="004570E6" w:rsidRPr="005F772B" w:rsidRDefault="004E3305" w:rsidP="002C0A97">
            <w:pPr>
              <w:jc w:val="right"/>
              <w:rPr>
                <w:rFonts w:cstheme="minorHAnsi"/>
                <w:b/>
                <w:bCs/>
              </w:rPr>
            </w:pPr>
            <w:r>
              <w:rPr>
                <w:rFonts w:cstheme="minorHAnsi"/>
                <w:b/>
                <w:bCs/>
              </w:rPr>
              <w:t>1.848.178,00</w:t>
            </w:r>
          </w:p>
        </w:tc>
        <w:tc>
          <w:tcPr>
            <w:tcW w:w="1670" w:type="dxa"/>
            <w:shd w:val="clear" w:color="auto" w:fill="auto"/>
            <w:vAlign w:val="bottom"/>
          </w:tcPr>
          <w:p w14:paraId="0E7CB546" w14:textId="6D0B229D" w:rsidR="004570E6" w:rsidRPr="00CF294B" w:rsidRDefault="005F772B" w:rsidP="002C0A97">
            <w:pPr>
              <w:jc w:val="right"/>
              <w:rPr>
                <w:rFonts w:cstheme="minorHAnsi"/>
                <w:b/>
                <w:bCs/>
              </w:rPr>
            </w:pPr>
            <w:r>
              <w:rPr>
                <w:rFonts w:cstheme="minorHAnsi"/>
                <w:b/>
                <w:bCs/>
              </w:rPr>
              <w:t>1.</w:t>
            </w:r>
            <w:r w:rsidR="00B56659">
              <w:rPr>
                <w:rFonts w:cstheme="minorHAnsi"/>
                <w:b/>
                <w:bCs/>
              </w:rPr>
              <w:t>825.028,00</w:t>
            </w:r>
          </w:p>
        </w:tc>
      </w:tr>
    </w:tbl>
    <w:p w14:paraId="3DA904A3" w14:textId="77777777" w:rsidR="004570E6" w:rsidRPr="00CF294B" w:rsidRDefault="004570E6" w:rsidP="008C4F11">
      <w:pPr>
        <w:spacing w:after="0" w:line="240" w:lineRule="auto"/>
        <w:rPr>
          <w:rFonts w:cstheme="minorHAnsi"/>
          <w:bCs/>
        </w:rPr>
      </w:pPr>
    </w:p>
    <w:p w14:paraId="4F8123AB" w14:textId="77777777" w:rsidR="00697989" w:rsidRPr="00CF294B" w:rsidRDefault="00697989" w:rsidP="00FD7999">
      <w:pPr>
        <w:pBdr>
          <w:bottom w:val="single" w:sz="4" w:space="1" w:color="auto"/>
        </w:pBdr>
        <w:spacing w:after="0" w:line="240" w:lineRule="auto"/>
        <w:rPr>
          <w:rFonts w:cstheme="minorHAnsi"/>
          <w:b/>
        </w:rPr>
      </w:pPr>
    </w:p>
    <w:p w14:paraId="58D45612" w14:textId="49DD846E" w:rsidR="00041292" w:rsidRPr="00CF294B" w:rsidRDefault="00041292" w:rsidP="00C43B3B">
      <w:pPr>
        <w:pBdr>
          <w:bottom w:val="single" w:sz="4" w:space="1" w:color="auto"/>
        </w:pBdr>
        <w:spacing w:after="0" w:line="240" w:lineRule="auto"/>
        <w:jc w:val="both"/>
        <w:rPr>
          <w:rFonts w:cstheme="minorHAnsi"/>
          <w:b/>
        </w:rPr>
      </w:pPr>
      <w:r w:rsidRPr="00CF294B">
        <w:rPr>
          <w:rFonts w:cstheme="minorHAnsi"/>
          <w:b/>
        </w:rPr>
        <w:t>NAZIV PROGRAMA:</w:t>
      </w:r>
      <w:r w:rsidR="003E7A84" w:rsidRPr="00CF294B">
        <w:rPr>
          <w:rFonts w:cstheme="minorHAnsi"/>
          <w:b/>
        </w:rPr>
        <w:t xml:space="preserve"> </w:t>
      </w:r>
      <w:r w:rsidR="00A323DD" w:rsidRPr="00CF294B">
        <w:rPr>
          <w:rFonts w:cstheme="minorHAnsi"/>
          <w:b/>
        </w:rPr>
        <w:t>SOCIJALNA SKRB</w:t>
      </w:r>
    </w:p>
    <w:p w14:paraId="64F6D517" w14:textId="4D50DE17" w:rsidR="00434AEE" w:rsidRPr="00CF294B" w:rsidRDefault="00434AEE" w:rsidP="00C43B3B">
      <w:pPr>
        <w:spacing w:after="0" w:line="240" w:lineRule="auto"/>
        <w:jc w:val="both"/>
        <w:rPr>
          <w:rFonts w:cstheme="minorHAnsi"/>
          <w:b/>
        </w:rPr>
      </w:pPr>
    </w:p>
    <w:p w14:paraId="604CE03E" w14:textId="6EB52E6F" w:rsidR="00E26142" w:rsidRPr="00A80A24" w:rsidRDefault="00A80A24" w:rsidP="00A80A24">
      <w:pPr>
        <w:spacing w:after="0"/>
        <w:jc w:val="both"/>
        <w:rPr>
          <w:rFonts w:cstheme="minorHAnsi"/>
          <w:bCs/>
        </w:rPr>
      </w:pPr>
      <w:r w:rsidRPr="00A80A24">
        <w:rPr>
          <w:rFonts w:cstheme="minorHAnsi"/>
          <w:b/>
        </w:rPr>
        <w:t>1.</w:t>
      </w:r>
      <w:r>
        <w:rPr>
          <w:rFonts w:cstheme="minorHAnsi"/>
          <w:b/>
        </w:rPr>
        <w:t xml:space="preserve"> </w:t>
      </w:r>
      <w:r w:rsidR="00C90A35" w:rsidRPr="00A80A24">
        <w:rPr>
          <w:rFonts w:cstheme="minorHAnsi"/>
          <w:b/>
        </w:rPr>
        <w:t>SVRHA PROGRAMA</w:t>
      </w:r>
      <w:r w:rsidR="00E26142" w:rsidRPr="00A80A24">
        <w:rPr>
          <w:rFonts w:cstheme="minorHAnsi"/>
          <w:b/>
        </w:rPr>
        <w:t>:</w:t>
      </w:r>
      <w:r w:rsidR="00410600" w:rsidRPr="00A80A24">
        <w:rPr>
          <w:rFonts w:cstheme="minorHAnsi"/>
          <w:b/>
        </w:rPr>
        <w:t xml:space="preserve"> </w:t>
      </w:r>
      <w:r w:rsidR="00410600" w:rsidRPr="00A80A24">
        <w:rPr>
          <w:rFonts w:cstheme="minorHAnsi"/>
          <w:bCs/>
        </w:rPr>
        <w:t xml:space="preserve">Osigurati obavljanje redovne djelatnosti Doma za starije osobe „Volosko“ Opatija </w:t>
      </w:r>
      <w:r w:rsidR="00C05516" w:rsidRPr="00A80A24">
        <w:rPr>
          <w:rFonts w:cstheme="minorHAnsi"/>
          <w:bCs/>
        </w:rPr>
        <w:t xml:space="preserve">- </w:t>
      </w:r>
      <w:r w:rsidR="00410600" w:rsidRPr="00A80A24">
        <w:rPr>
          <w:rFonts w:cstheme="minorHAnsi"/>
          <w:bCs/>
        </w:rPr>
        <w:t>pružanje usluga institucijske i izvaninstitucijske skrbi za starije osobe</w:t>
      </w:r>
      <w:r w:rsidR="00C05516" w:rsidRPr="00A80A24">
        <w:rPr>
          <w:rFonts w:cstheme="minorHAnsi"/>
          <w:bCs/>
        </w:rPr>
        <w:t>.</w:t>
      </w:r>
    </w:p>
    <w:p w14:paraId="0A8CEB9A" w14:textId="77777777" w:rsidR="00D9454E" w:rsidRPr="00CF294B" w:rsidRDefault="00D9454E" w:rsidP="00DB6003">
      <w:pPr>
        <w:spacing w:after="0"/>
        <w:rPr>
          <w:rFonts w:cstheme="minorHAnsi"/>
          <w:bCs/>
        </w:rPr>
      </w:pPr>
    </w:p>
    <w:p w14:paraId="0A31E7D7" w14:textId="15099312" w:rsidR="00F64FD8" w:rsidRPr="00CF294B" w:rsidRDefault="001A715D" w:rsidP="00DB6003">
      <w:pPr>
        <w:spacing w:after="0"/>
        <w:rPr>
          <w:rFonts w:cstheme="minorHAnsi"/>
          <w:b/>
        </w:rPr>
      </w:pPr>
      <w:r w:rsidRPr="00CF294B">
        <w:rPr>
          <w:rFonts w:cstheme="minorHAnsi"/>
          <w:b/>
        </w:rPr>
        <w:t>POVEZANOST PROGRAMA SA STRATEŠKIM DOKUMENTIMA</w:t>
      </w:r>
    </w:p>
    <w:p w14:paraId="78507EF7" w14:textId="5868E775" w:rsidR="001A715D" w:rsidRPr="00CF294B" w:rsidRDefault="001A715D" w:rsidP="001A715D">
      <w:pPr>
        <w:spacing w:after="0"/>
        <w:jc w:val="both"/>
        <w:rPr>
          <w:rFonts w:eastAsia="Times New Roman" w:cstheme="minorHAnsi"/>
          <w:lang w:eastAsia="hr-HR"/>
        </w:rPr>
      </w:pPr>
      <w:r w:rsidRPr="00CF294B">
        <w:rPr>
          <w:rFonts w:eastAsia="Times New Roman" w:cstheme="minorHAnsi"/>
          <w:lang w:eastAsia="hr-HR"/>
        </w:rPr>
        <w:t>Program je povezan sa prioritetom Ravnomjernim razvojem do europskog standarda i visoke kvalitete života za sve građane iz Plana razvoja PGŽ za razdoblje 2022.-2027.</w:t>
      </w:r>
    </w:p>
    <w:p w14:paraId="6A2F765B" w14:textId="77777777" w:rsidR="0079207C" w:rsidRPr="00CF294B" w:rsidRDefault="0079207C" w:rsidP="0079207C">
      <w:pPr>
        <w:spacing w:after="0"/>
        <w:rPr>
          <w:rFonts w:cstheme="minorHAnsi"/>
          <w:b/>
        </w:rPr>
      </w:pPr>
      <w:r w:rsidRPr="00CF294B">
        <w:rPr>
          <w:rFonts w:cstheme="minorHAnsi"/>
          <w:b/>
        </w:rPr>
        <w:lastRenderedPageBreak/>
        <w:t xml:space="preserve">POSEBNI CILJ </w:t>
      </w:r>
    </w:p>
    <w:p w14:paraId="39DC5E45" w14:textId="77777777" w:rsidR="0079207C" w:rsidRPr="00CF294B" w:rsidRDefault="0079207C" w:rsidP="0079207C">
      <w:pPr>
        <w:spacing w:after="0"/>
        <w:jc w:val="both"/>
        <w:rPr>
          <w:rFonts w:cstheme="minorHAnsi"/>
          <w:b/>
        </w:rPr>
      </w:pPr>
      <w:r w:rsidRPr="00CF294B">
        <w:rPr>
          <w:rFonts w:cstheme="minorHAnsi"/>
          <w:b/>
        </w:rPr>
        <w:t>5.2. Visoki socijalni standard i dostojanstveno starenje</w:t>
      </w:r>
    </w:p>
    <w:p w14:paraId="56195568" w14:textId="37A701D0" w:rsidR="0079207C" w:rsidRPr="00CF294B" w:rsidRDefault="0079207C" w:rsidP="0079207C">
      <w:pPr>
        <w:spacing w:after="0"/>
        <w:jc w:val="both"/>
        <w:rPr>
          <w:rFonts w:cstheme="minorHAnsi"/>
          <w:b/>
        </w:rPr>
      </w:pPr>
      <w:r w:rsidRPr="00CF294B">
        <w:rPr>
          <w:rFonts w:cstheme="minorHAnsi"/>
          <w:b/>
        </w:rPr>
        <w:t>5.2.3. Razvoj mreže institucijskih i izvaninstitucijskih oblika skrbi za sve društvene skupine</w:t>
      </w:r>
    </w:p>
    <w:p w14:paraId="4EB06E98" w14:textId="77777777" w:rsidR="0079207C" w:rsidRPr="00CF294B" w:rsidRDefault="0079207C" w:rsidP="0079207C">
      <w:pPr>
        <w:spacing w:after="0"/>
        <w:rPr>
          <w:rFonts w:cstheme="minorHAnsi"/>
          <w:b/>
        </w:rPr>
      </w:pPr>
    </w:p>
    <w:p w14:paraId="4E9F41E9" w14:textId="1BDE4C5E" w:rsidR="0079207C" w:rsidRPr="00CF294B" w:rsidRDefault="0079207C" w:rsidP="0079207C">
      <w:pPr>
        <w:spacing w:after="0"/>
        <w:rPr>
          <w:rFonts w:cstheme="minorHAnsi"/>
          <w:b/>
        </w:rPr>
      </w:pPr>
      <w:r w:rsidRPr="00CF294B">
        <w:rPr>
          <w:rFonts w:cstheme="minorHAnsi"/>
          <w:b/>
        </w:rPr>
        <w:t>ZAKONSKE I DRUGE PODLOGE NA KOJIMA SE PROGRAM ZASNIVA</w:t>
      </w:r>
    </w:p>
    <w:p w14:paraId="6258254F" w14:textId="32DC08CE" w:rsidR="00EB2A1F" w:rsidRPr="00CF294B" w:rsidRDefault="0079207C" w:rsidP="000B26D5">
      <w:pPr>
        <w:spacing w:after="0"/>
        <w:jc w:val="both"/>
        <w:rPr>
          <w:rFonts w:cstheme="minorHAnsi"/>
          <w:bCs/>
        </w:rPr>
      </w:pPr>
      <w:r w:rsidRPr="00CF294B">
        <w:rPr>
          <w:rFonts w:cstheme="minorHAnsi"/>
        </w:rPr>
        <w:t>Zakon o socijalnoj skrbi (NN br.18/22</w:t>
      </w:r>
      <w:r w:rsidR="00FC4609" w:rsidRPr="00CF294B">
        <w:rPr>
          <w:rFonts w:cstheme="minorHAnsi"/>
        </w:rPr>
        <w:t>,</w:t>
      </w:r>
      <w:r w:rsidRPr="00CF294B">
        <w:rPr>
          <w:rFonts w:cstheme="minorHAnsi"/>
        </w:rPr>
        <w:t xml:space="preserve"> 46/22</w:t>
      </w:r>
      <w:r w:rsidR="00FC4609" w:rsidRPr="00CF294B">
        <w:rPr>
          <w:rFonts w:cstheme="minorHAnsi"/>
        </w:rPr>
        <w:t>,</w:t>
      </w:r>
      <w:r w:rsidRPr="00CF294B">
        <w:rPr>
          <w:rFonts w:cstheme="minorHAnsi"/>
        </w:rPr>
        <w:t xml:space="preserve"> 119/22 i 71/23), Zakon o ustanovama (NN br.76/93</w:t>
      </w:r>
      <w:r w:rsidR="00FC4609" w:rsidRPr="00CF294B">
        <w:rPr>
          <w:rFonts w:cstheme="minorHAnsi"/>
        </w:rPr>
        <w:t>,</w:t>
      </w:r>
      <w:r w:rsidRPr="00CF294B">
        <w:rPr>
          <w:rFonts w:cstheme="minorHAnsi"/>
        </w:rPr>
        <w:t xml:space="preserve"> 29/97, 47/99, 35/08, 127/19 i 151/22), Statut  Doma za starije osobe „Volosko“ Opatija</w:t>
      </w:r>
      <w:r w:rsidR="00CE588A" w:rsidRPr="00CF294B">
        <w:rPr>
          <w:rFonts w:cstheme="minorHAnsi"/>
        </w:rPr>
        <w:t xml:space="preserve"> </w:t>
      </w:r>
      <w:r w:rsidR="00CE588A" w:rsidRPr="00190892">
        <w:rPr>
          <w:rFonts w:cstheme="minorHAnsi"/>
        </w:rPr>
        <w:t>od 24.</w:t>
      </w:r>
      <w:r w:rsidR="00190892">
        <w:rPr>
          <w:rFonts w:cstheme="minorHAnsi"/>
        </w:rPr>
        <w:t xml:space="preserve"> </w:t>
      </w:r>
      <w:r w:rsidR="00CE588A" w:rsidRPr="00190892">
        <w:rPr>
          <w:rFonts w:cstheme="minorHAnsi"/>
        </w:rPr>
        <w:t>5.</w:t>
      </w:r>
      <w:r w:rsidR="00190892">
        <w:rPr>
          <w:rFonts w:cstheme="minorHAnsi"/>
        </w:rPr>
        <w:t xml:space="preserve"> </w:t>
      </w:r>
      <w:r w:rsidR="00CE588A" w:rsidRPr="00190892">
        <w:rPr>
          <w:rFonts w:cstheme="minorHAnsi"/>
        </w:rPr>
        <w:t>2022.,</w:t>
      </w:r>
      <w:r w:rsidR="00CE588A" w:rsidRPr="00CF294B">
        <w:rPr>
          <w:rFonts w:cstheme="minorHAnsi"/>
        </w:rPr>
        <w:t xml:space="preserve"> Pravilnik o mjerilima za pružanje socijalnih usluga (NN br. 110/22, </w:t>
      </w:r>
      <w:r w:rsidR="00CE588A" w:rsidRPr="00061424">
        <w:rPr>
          <w:rFonts w:cstheme="minorHAnsi"/>
        </w:rPr>
        <w:t>Temeljni kolektivni ugovor za službenike i namještenike u javnim službama (NN 56/22, 127/22</w:t>
      </w:r>
      <w:r w:rsidR="005B3F6F" w:rsidRPr="00061424">
        <w:rPr>
          <w:rFonts w:cstheme="minorHAnsi"/>
        </w:rPr>
        <w:t>, 29/2024</w:t>
      </w:r>
      <w:r w:rsidR="00CE588A" w:rsidRPr="00061424">
        <w:rPr>
          <w:rFonts w:cstheme="minorHAnsi"/>
        </w:rPr>
        <w:t>)</w:t>
      </w:r>
      <w:r w:rsidR="00F61FCF">
        <w:rPr>
          <w:rFonts w:cstheme="minorHAnsi"/>
        </w:rPr>
        <w:t>, Odluka o isplati privremenog dodatka na plaću državnim službenicima i namještenicima u javnim službama (NN 65/23)</w:t>
      </w:r>
      <w:r w:rsidR="00CE588A" w:rsidRPr="00061424">
        <w:rPr>
          <w:rFonts w:cstheme="minorHAnsi"/>
        </w:rPr>
        <w:t xml:space="preserve"> i drugi propisi koje je ustanova u zakonskoj obvezi provoditi.</w:t>
      </w:r>
    </w:p>
    <w:p w14:paraId="44DB0438" w14:textId="77777777" w:rsidR="00E77B44" w:rsidRPr="00CF294B" w:rsidRDefault="00E77B44" w:rsidP="00DB6003">
      <w:pPr>
        <w:spacing w:after="0"/>
        <w:rPr>
          <w:rFonts w:cstheme="minorHAnsi"/>
          <w:bCs/>
        </w:rPr>
      </w:pPr>
    </w:p>
    <w:p w14:paraId="6DCA9162" w14:textId="77777777" w:rsidR="00CE588A" w:rsidRPr="00CF294B" w:rsidRDefault="00CE588A" w:rsidP="00CE588A">
      <w:pPr>
        <w:spacing w:after="0"/>
        <w:jc w:val="both"/>
        <w:rPr>
          <w:rFonts w:cstheme="minorHAnsi"/>
          <w:b/>
        </w:rPr>
      </w:pPr>
      <w:r w:rsidRPr="00CF294B">
        <w:rPr>
          <w:rFonts w:cstheme="minorHAnsi"/>
          <w:b/>
        </w:rPr>
        <w:t>ISHODIŠTE I POKAZATELJI NA KOJIMA SE ZASNIVAJU IZRAČUNI I OCJENE POTREBNIH SREDSTAVA ZA PROVOĐENJE PROGRAMA</w:t>
      </w:r>
    </w:p>
    <w:p w14:paraId="276F2446" w14:textId="77777777" w:rsidR="00176BB9" w:rsidRPr="00CF294B" w:rsidRDefault="00176BB9" w:rsidP="00CE588A">
      <w:pPr>
        <w:spacing w:after="0"/>
        <w:jc w:val="both"/>
        <w:rPr>
          <w:rFonts w:cstheme="minorHAnsi"/>
          <w:bCs/>
        </w:rPr>
      </w:pPr>
      <w:r w:rsidRPr="00CF294B">
        <w:rPr>
          <w:rFonts w:cstheme="minorHAnsi"/>
          <w:bCs/>
        </w:rPr>
        <w:t>Vlada RH je odlukom utvrdila minimalni financijski standard za decentralizirano financiranje domova za starije osobe. Županija odlukom utvrđuje kriterije za raspored tih sredstava domovima za starije osobe kojima je osnivač, svake godine.</w:t>
      </w:r>
    </w:p>
    <w:p w14:paraId="2CFCE28A" w14:textId="66F3A4A7" w:rsidR="00CE588A" w:rsidRPr="00CF294B" w:rsidRDefault="00176BB9" w:rsidP="00CE588A">
      <w:pPr>
        <w:spacing w:after="0"/>
        <w:jc w:val="both"/>
        <w:rPr>
          <w:rFonts w:cstheme="minorHAnsi"/>
          <w:bCs/>
        </w:rPr>
      </w:pPr>
      <w:r w:rsidRPr="00CF294B">
        <w:rPr>
          <w:rFonts w:cstheme="minorHAnsi"/>
          <w:bCs/>
        </w:rPr>
        <w:t>Osim iznosa decentraliziranih sredstava</w:t>
      </w:r>
      <w:r w:rsidR="00CE588A" w:rsidRPr="00CF294B">
        <w:rPr>
          <w:rFonts w:cstheme="minorHAnsi"/>
          <w:bCs/>
        </w:rPr>
        <w:t xml:space="preserve"> </w:t>
      </w:r>
      <w:r w:rsidRPr="00CF294B">
        <w:rPr>
          <w:rFonts w:cstheme="minorHAnsi"/>
          <w:bCs/>
        </w:rPr>
        <w:t xml:space="preserve">utvrđenih odlukom Vlade, ishodište izračuna potrebnih sredstava za provođenje programa je cjenik usluga koje Dom pruža, zatim </w:t>
      </w:r>
      <w:r w:rsidR="002D505A">
        <w:rPr>
          <w:rFonts w:cstheme="minorHAnsi"/>
          <w:bCs/>
        </w:rPr>
        <w:t xml:space="preserve">praćenja i </w:t>
      </w:r>
      <w:r w:rsidRPr="00CF294B">
        <w:rPr>
          <w:rFonts w:cstheme="minorHAnsi"/>
          <w:bCs/>
        </w:rPr>
        <w:t>analiza poslovanja u 202</w:t>
      </w:r>
      <w:r w:rsidR="00973940" w:rsidRPr="00CF294B">
        <w:rPr>
          <w:rFonts w:cstheme="minorHAnsi"/>
          <w:bCs/>
        </w:rPr>
        <w:t>4</w:t>
      </w:r>
      <w:r w:rsidRPr="00CF294B">
        <w:rPr>
          <w:rFonts w:cstheme="minorHAnsi"/>
          <w:bCs/>
        </w:rPr>
        <w:t>. godini i projekcije poslovanja za naredno razdoblje.</w:t>
      </w:r>
    </w:p>
    <w:p w14:paraId="77CF945B" w14:textId="77777777" w:rsidR="00CE588A" w:rsidRPr="00CF294B" w:rsidRDefault="00CE588A" w:rsidP="00CE588A">
      <w:pPr>
        <w:spacing w:after="0"/>
        <w:jc w:val="both"/>
        <w:rPr>
          <w:rFonts w:cstheme="minorHAnsi"/>
          <w:b/>
        </w:rPr>
      </w:pPr>
    </w:p>
    <w:p w14:paraId="4F140B06" w14:textId="77777777" w:rsidR="00FC4609" w:rsidRPr="00CF294B" w:rsidRDefault="00CE588A" w:rsidP="00A80A24">
      <w:pPr>
        <w:spacing w:after="0"/>
        <w:jc w:val="both"/>
        <w:rPr>
          <w:rFonts w:cstheme="minorHAnsi"/>
          <w:b/>
        </w:rPr>
      </w:pPr>
      <w:r w:rsidRPr="00CF294B">
        <w:rPr>
          <w:rFonts w:cstheme="minorHAnsi"/>
          <w:b/>
        </w:rPr>
        <w:t>IZVJEŠTAJ O POSTIGNUTIM CILJEVIMA I REZULTATIMA PROGRAMA TEMELJENIM NA POKAZATELJIMA USPJEŠNOSTI U PRETHODNOJ GODINI</w:t>
      </w:r>
    </w:p>
    <w:p w14:paraId="34318EC3" w14:textId="6D0B1DEF" w:rsidR="00CE588A" w:rsidRPr="00CF294B" w:rsidRDefault="00FC4609" w:rsidP="004D7A5C">
      <w:pPr>
        <w:spacing w:after="0"/>
        <w:jc w:val="both"/>
        <w:rPr>
          <w:rFonts w:cstheme="minorHAnsi"/>
          <w:bCs/>
        </w:rPr>
      </w:pPr>
      <w:r w:rsidRPr="00CF294B">
        <w:rPr>
          <w:rFonts w:cstheme="minorHAnsi"/>
          <w:bCs/>
        </w:rPr>
        <w:t>Aktivnosti</w:t>
      </w:r>
      <w:r w:rsidR="00CE588A" w:rsidRPr="00CF294B">
        <w:rPr>
          <w:rFonts w:cstheme="minorHAnsi"/>
          <w:bCs/>
        </w:rPr>
        <w:t xml:space="preserve"> </w:t>
      </w:r>
      <w:r w:rsidRPr="00CF294B">
        <w:rPr>
          <w:rFonts w:cstheme="minorHAnsi"/>
          <w:bCs/>
        </w:rPr>
        <w:t xml:space="preserve">koje </w:t>
      </w:r>
      <w:r w:rsidR="004D7A5C" w:rsidRPr="00CF294B">
        <w:rPr>
          <w:rFonts w:cstheme="minorHAnsi"/>
          <w:bCs/>
        </w:rPr>
        <w:t xml:space="preserve">se </w:t>
      </w:r>
      <w:r w:rsidRPr="00CF294B">
        <w:rPr>
          <w:rFonts w:cstheme="minorHAnsi"/>
          <w:bCs/>
        </w:rPr>
        <w:t xml:space="preserve">provode planirane </w:t>
      </w:r>
      <w:r w:rsidR="00F011CE">
        <w:rPr>
          <w:rFonts w:cstheme="minorHAnsi"/>
          <w:bCs/>
        </w:rPr>
        <w:t xml:space="preserve">su </w:t>
      </w:r>
      <w:r w:rsidRPr="00CF294B">
        <w:rPr>
          <w:rFonts w:cstheme="minorHAnsi"/>
          <w:bCs/>
        </w:rPr>
        <w:t>i imaju stalnu dinamiku te očekujemo da će se planirani ciljevi i rezultati definiranim pokazateljima uspješnosti u cijelosti i ostvariti.</w:t>
      </w:r>
    </w:p>
    <w:p w14:paraId="34FB6FCD" w14:textId="77777777" w:rsidR="00CE588A" w:rsidRPr="00CF294B" w:rsidRDefault="00CE588A" w:rsidP="00DB6003">
      <w:pPr>
        <w:spacing w:after="0"/>
        <w:rPr>
          <w:rFonts w:cstheme="minorHAnsi"/>
          <w:bCs/>
        </w:rPr>
      </w:pPr>
    </w:p>
    <w:p w14:paraId="6DCF8EA5" w14:textId="69A33C7B" w:rsidR="00D9454E" w:rsidRPr="00CF294B" w:rsidRDefault="00D9454E" w:rsidP="00DB6003">
      <w:pPr>
        <w:spacing w:after="0"/>
        <w:rPr>
          <w:rFonts w:cstheme="minorHAnsi"/>
          <w:b/>
        </w:rPr>
      </w:pPr>
      <w:r w:rsidRPr="00CF294B">
        <w:rPr>
          <w:rFonts w:cstheme="minorHAnsi"/>
          <w:b/>
        </w:rPr>
        <w:t xml:space="preserve">NAČIN I SREDSTVA ZA REALIZACIJU </w:t>
      </w:r>
      <w:r w:rsidR="002A3EEA" w:rsidRPr="00CF294B">
        <w:rPr>
          <w:rFonts w:cstheme="minorHAnsi"/>
          <w:b/>
        </w:rPr>
        <w:t>PROGRAMA</w:t>
      </w:r>
    </w:p>
    <w:tbl>
      <w:tblPr>
        <w:tblStyle w:val="Reetkatablice"/>
        <w:tblW w:w="9659" w:type="dxa"/>
        <w:tblLook w:val="04A0" w:firstRow="1" w:lastRow="0" w:firstColumn="1" w:lastColumn="0" w:noHBand="0" w:noVBand="1"/>
      </w:tblPr>
      <w:tblGrid>
        <w:gridCol w:w="844"/>
        <w:gridCol w:w="3815"/>
        <w:gridCol w:w="1701"/>
        <w:gridCol w:w="1665"/>
        <w:gridCol w:w="1634"/>
      </w:tblGrid>
      <w:tr w:rsidR="00D9454E" w:rsidRPr="00CF294B" w14:paraId="5D636FDD" w14:textId="77777777" w:rsidTr="005E58AE">
        <w:trPr>
          <w:trHeight w:val="288"/>
        </w:trPr>
        <w:tc>
          <w:tcPr>
            <w:tcW w:w="844" w:type="dxa"/>
          </w:tcPr>
          <w:p w14:paraId="1D9C8DD6" w14:textId="77777777" w:rsidR="00D9454E" w:rsidRPr="00CF294B" w:rsidRDefault="00D9454E" w:rsidP="002C0A97">
            <w:pPr>
              <w:jc w:val="center"/>
              <w:rPr>
                <w:rFonts w:cstheme="minorHAnsi"/>
                <w:b/>
              </w:rPr>
            </w:pPr>
            <w:r w:rsidRPr="00CF294B">
              <w:rPr>
                <w:rFonts w:cstheme="minorHAnsi"/>
                <w:b/>
              </w:rPr>
              <w:t>R.br.</w:t>
            </w:r>
          </w:p>
        </w:tc>
        <w:tc>
          <w:tcPr>
            <w:tcW w:w="3815" w:type="dxa"/>
          </w:tcPr>
          <w:p w14:paraId="19FA1646" w14:textId="73854C0A" w:rsidR="00D9454E" w:rsidRPr="00CF294B" w:rsidRDefault="00D9454E" w:rsidP="002C0A97">
            <w:pPr>
              <w:rPr>
                <w:rFonts w:cstheme="minorHAnsi"/>
                <w:b/>
              </w:rPr>
            </w:pPr>
            <w:r w:rsidRPr="00CF294B">
              <w:rPr>
                <w:rFonts w:cstheme="minorHAnsi"/>
                <w:b/>
              </w:rPr>
              <w:t xml:space="preserve">Naziv aktivnosti </w:t>
            </w:r>
          </w:p>
        </w:tc>
        <w:tc>
          <w:tcPr>
            <w:tcW w:w="1701" w:type="dxa"/>
          </w:tcPr>
          <w:p w14:paraId="2A353281" w14:textId="729D9F44" w:rsidR="00D9454E" w:rsidRPr="00CF294B" w:rsidRDefault="00D9454E" w:rsidP="002C0A97">
            <w:pPr>
              <w:jc w:val="center"/>
              <w:rPr>
                <w:rFonts w:cstheme="minorHAnsi"/>
                <w:b/>
              </w:rPr>
            </w:pPr>
            <w:r w:rsidRPr="00CF294B">
              <w:rPr>
                <w:rFonts w:cstheme="minorHAnsi"/>
                <w:b/>
              </w:rPr>
              <w:t>202</w:t>
            </w:r>
            <w:r w:rsidR="001F10E1" w:rsidRPr="00CF294B">
              <w:rPr>
                <w:rFonts w:cstheme="minorHAnsi"/>
                <w:b/>
              </w:rPr>
              <w:t>5</w:t>
            </w:r>
            <w:r w:rsidRPr="00CF294B">
              <w:rPr>
                <w:rFonts w:cstheme="minorHAnsi"/>
                <w:b/>
              </w:rPr>
              <w:t>.</w:t>
            </w:r>
          </w:p>
        </w:tc>
        <w:tc>
          <w:tcPr>
            <w:tcW w:w="1665" w:type="dxa"/>
          </w:tcPr>
          <w:p w14:paraId="55DF45BF" w14:textId="5D770457" w:rsidR="00D9454E" w:rsidRPr="00CF294B" w:rsidRDefault="00D9454E" w:rsidP="002C0A97">
            <w:pPr>
              <w:jc w:val="center"/>
              <w:rPr>
                <w:rFonts w:cstheme="minorHAnsi"/>
                <w:b/>
              </w:rPr>
            </w:pPr>
            <w:r w:rsidRPr="00CF294B">
              <w:rPr>
                <w:rFonts w:cstheme="minorHAnsi"/>
                <w:b/>
              </w:rPr>
              <w:t>202</w:t>
            </w:r>
            <w:r w:rsidR="001F10E1" w:rsidRPr="00CF294B">
              <w:rPr>
                <w:rFonts w:cstheme="minorHAnsi"/>
                <w:b/>
              </w:rPr>
              <w:t>6</w:t>
            </w:r>
            <w:r w:rsidRPr="00CF294B">
              <w:rPr>
                <w:rFonts w:cstheme="minorHAnsi"/>
                <w:b/>
              </w:rPr>
              <w:t>.</w:t>
            </w:r>
          </w:p>
        </w:tc>
        <w:tc>
          <w:tcPr>
            <w:tcW w:w="1634" w:type="dxa"/>
          </w:tcPr>
          <w:p w14:paraId="718383C7" w14:textId="0C5D6B62" w:rsidR="00D9454E" w:rsidRPr="00CF294B" w:rsidRDefault="00D9454E" w:rsidP="002C0A97">
            <w:pPr>
              <w:jc w:val="center"/>
              <w:rPr>
                <w:rFonts w:cstheme="minorHAnsi"/>
                <w:b/>
              </w:rPr>
            </w:pPr>
            <w:r w:rsidRPr="00CF294B">
              <w:rPr>
                <w:rFonts w:cstheme="minorHAnsi"/>
                <w:b/>
              </w:rPr>
              <w:t>202</w:t>
            </w:r>
            <w:r w:rsidR="001F10E1" w:rsidRPr="00CF294B">
              <w:rPr>
                <w:rFonts w:cstheme="minorHAnsi"/>
                <w:b/>
              </w:rPr>
              <w:t>7</w:t>
            </w:r>
            <w:r w:rsidRPr="00CF294B">
              <w:rPr>
                <w:rFonts w:cstheme="minorHAnsi"/>
                <w:b/>
              </w:rPr>
              <w:t>.</w:t>
            </w:r>
          </w:p>
        </w:tc>
      </w:tr>
      <w:tr w:rsidR="00DC37EE" w:rsidRPr="00CF294B" w14:paraId="19C20F8A" w14:textId="77777777" w:rsidTr="005E58AE">
        <w:trPr>
          <w:trHeight w:val="273"/>
        </w:trPr>
        <w:tc>
          <w:tcPr>
            <w:tcW w:w="844" w:type="dxa"/>
          </w:tcPr>
          <w:p w14:paraId="265E4DEA" w14:textId="1CD2D70D" w:rsidR="00DC37EE" w:rsidRPr="00CF294B" w:rsidRDefault="00DC37EE" w:rsidP="00DC37EE">
            <w:pPr>
              <w:jc w:val="center"/>
              <w:rPr>
                <w:rFonts w:cstheme="minorHAnsi"/>
                <w:b/>
              </w:rPr>
            </w:pPr>
            <w:r>
              <w:rPr>
                <w:rFonts w:cstheme="minorHAnsi"/>
                <w:b/>
              </w:rPr>
              <w:t>1.</w:t>
            </w:r>
          </w:p>
        </w:tc>
        <w:tc>
          <w:tcPr>
            <w:tcW w:w="3815" w:type="dxa"/>
          </w:tcPr>
          <w:p w14:paraId="0ADFE32D" w14:textId="33BE5BA5" w:rsidR="00DC37EE" w:rsidRPr="00CF294B" w:rsidRDefault="00DC37EE" w:rsidP="002C0A97">
            <w:pPr>
              <w:rPr>
                <w:rFonts w:cstheme="minorHAnsi"/>
                <w:b/>
              </w:rPr>
            </w:pPr>
            <w:r>
              <w:rPr>
                <w:rFonts w:cstheme="minorHAnsi"/>
                <w:b/>
              </w:rPr>
              <w:t>Socijalna skrb</w:t>
            </w:r>
          </w:p>
        </w:tc>
        <w:tc>
          <w:tcPr>
            <w:tcW w:w="1701" w:type="dxa"/>
          </w:tcPr>
          <w:p w14:paraId="4A1AEEAB" w14:textId="752DBBED" w:rsidR="00DC37EE" w:rsidRPr="00CF294B" w:rsidRDefault="00B56659" w:rsidP="00DC37EE">
            <w:pPr>
              <w:jc w:val="right"/>
              <w:rPr>
                <w:rFonts w:cstheme="minorHAnsi"/>
                <w:b/>
              </w:rPr>
            </w:pPr>
            <w:r>
              <w:rPr>
                <w:rFonts w:cstheme="minorHAnsi"/>
                <w:b/>
              </w:rPr>
              <w:t>1.799.778,00</w:t>
            </w:r>
          </w:p>
        </w:tc>
        <w:tc>
          <w:tcPr>
            <w:tcW w:w="1665" w:type="dxa"/>
          </w:tcPr>
          <w:p w14:paraId="0642EE3E" w14:textId="676DDFA4" w:rsidR="00DC37EE" w:rsidRPr="00CF294B" w:rsidRDefault="00B56659" w:rsidP="00DC37EE">
            <w:pPr>
              <w:jc w:val="right"/>
              <w:rPr>
                <w:rFonts w:cstheme="minorHAnsi"/>
                <w:b/>
              </w:rPr>
            </w:pPr>
            <w:r>
              <w:rPr>
                <w:rFonts w:cstheme="minorHAnsi"/>
                <w:b/>
              </w:rPr>
              <w:t>1.848.178,00</w:t>
            </w:r>
          </w:p>
        </w:tc>
        <w:tc>
          <w:tcPr>
            <w:tcW w:w="1634" w:type="dxa"/>
          </w:tcPr>
          <w:p w14:paraId="50BA6503" w14:textId="094D05AD" w:rsidR="00DC37EE" w:rsidRPr="00CF294B" w:rsidRDefault="00B56659" w:rsidP="00DC37EE">
            <w:pPr>
              <w:jc w:val="right"/>
              <w:rPr>
                <w:rFonts w:cstheme="minorHAnsi"/>
                <w:b/>
              </w:rPr>
            </w:pPr>
            <w:r>
              <w:rPr>
                <w:rFonts w:cstheme="minorHAnsi"/>
                <w:b/>
              </w:rPr>
              <w:t>1.825.028,00</w:t>
            </w:r>
          </w:p>
        </w:tc>
      </w:tr>
      <w:tr w:rsidR="00D9454E" w:rsidRPr="00CF294B" w14:paraId="711E52C6" w14:textId="77777777" w:rsidTr="005E58AE">
        <w:trPr>
          <w:trHeight w:val="271"/>
        </w:trPr>
        <w:tc>
          <w:tcPr>
            <w:tcW w:w="844" w:type="dxa"/>
          </w:tcPr>
          <w:p w14:paraId="4AC753D1" w14:textId="2080ED04" w:rsidR="00D9454E" w:rsidRPr="00CF294B" w:rsidRDefault="00DC37EE" w:rsidP="00DC37EE">
            <w:pPr>
              <w:jc w:val="center"/>
              <w:rPr>
                <w:rFonts w:cstheme="minorHAnsi"/>
              </w:rPr>
            </w:pPr>
            <w:r>
              <w:rPr>
                <w:rFonts w:cstheme="minorHAnsi"/>
              </w:rPr>
              <w:t xml:space="preserve">     </w:t>
            </w:r>
            <w:r w:rsidR="00D9454E" w:rsidRPr="00CF294B">
              <w:rPr>
                <w:rFonts w:cstheme="minorHAnsi"/>
              </w:rPr>
              <w:t>1.</w:t>
            </w:r>
            <w:r w:rsidR="000B065B" w:rsidRPr="00CF294B">
              <w:rPr>
                <w:rFonts w:cstheme="minorHAnsi"/>
              </w:rPr>
              <w:t>a</w:t>
            </w:r>
          </w:p>
        </w:tc>
        <w:tc>
          <w:tcPr>
            <w:tcW w:w="3815" w:type="dxa"/>
          </w:tcPr>
          <w:p w14:paraId="5BE74D4B" w14:textId="274F77EC" w:rsidR="00D9454E" w:rsidRPr="00CF294B" w:rsidRDefault="001F10E1" w:rsidP="002C0A97">
            <w:pPr>
              <w:rPr>
                <w:rFonts w:cstheme="minorHAnsi"/>
              </w:rPr>
            </w:pPr>
            <w:r w:rsidRPr="00CF294B">
              <w:rPr>
                <w:rFonts w:cstheme="minorHAnsi"/>
              </w:rPr>
              <w:t>Administracija i upravljanje</w:t>
            </w:r>
          </w:p>
        </w:tc>
        <w:tc>
          <w:tcPr>
            <w:tcW w:w="1701" w:type="dxa"/>
          </w:tcPr>
          <w:p w14:paraId="538D2451" w14:textId="3ACE8095" w:rsidR="00D9454E" w:rsidRPr="00CF294B" w:rsidRDefault="00B56659" w:rsidP="002C0A97">
            <w:pPr>
              <w:jc w:val="right"/>
              <w:rPr>
                <w:rFonts w:cstheme="minorHAnsi"/>
              </w:rPr>
            </w:pPr>
            <w:r>
              <w:rPr>
                <w:rFonts w:cstheme="minorHAnsi"/>
              </w:rPr>
              <w:t>1.799.778,00</w:t>
            </w:r>
          </w:p>
        </w:tc>
        <w:tc>
          <w:tcPr>
            <w:tcW w:w="1665" w:type="dxa"/>
          </w:tcPr>
          <w:p w14:paraId="68B70ABE" w14:textId="606A9F90" w:rsidR="00D9454E" w:rsidRPr="00CF294B" w:rsidRDefault="00B56659" w:rsidP="002C0A97">
            <w:pPr>
              <w:jc w:val="right"/>
              <w:rPr>
                <w:rFonts w:cstheme="minorHAnsi"/>
              </w:rPr>
            </w:pPr>
            <w:r>
              <w:rPr>
                <w:rFonts w:cstheme="minorHAnsi"/>
              </w:rPr>
              <w:t>1.848.178,00</w:t>
            </w:r>
          </w:p>
        </w:tc>
        <w:tc>
          <w:tcPr>
            <w:tcW w:w="1634" w:type="dxa"/>
          </w:tcPr>
          <w:p w14:paraId="51241AA0" w14:textId="64FF9850" w:rsidR="00D9454E" w:rsidRPr="00CF294B" w:rsidRDefault="00B56659" w:rsidP="002C0A97">
            <w:pPr>
              <w:jc w:val="right"/>
              <w:rPr>
                <w:rFonts w:cstheme="minorHAnsi"/>
              </w:rPr>
            </w:pPr>
            <w:r>
              <w:rPr>
                <w:rFonts w:cstheme="minorHAnsi"/>
              </w:rPr>
              <w:t>1.825.028,00</w:t>
            </w:r>
          </w:p>
        </w:tc>
      </w:tr>
      <w:tr w:rsidR="00D9454E" w:rsidRPr="00CF294B" w14:paraId="3087EB2B" w14:textId="77777777" w:rsidTr="005E58AE">
        <w:trPr>
          <w:trHeight w:val="273"/>
        </w:trPr>
        <w:tc>
          <w:tcPr>
            <w:tcW w:w="844" w:type="dxa"/>
          </w:tcPr>
          <w:p w14:paraId="3D203C7A" w14:textId="77777777" w:rsidR="00D9454E" w:rsidRPr="00CF294B" w:rsidRDefault="00D9454E" w:rsidP="002C0A97">
            <w:pPr>
              <w:jc w:val="center"/>
              <w:rPr>
                <w:rFonts w:cstheme="minorHAnsi"/>
              </w:rPr>
            </w:pPr>
          </w:p>
        </w:tc>
        <w:tc>
          <w:tcPr>
            <w:tcW w:w="3815" w:type="dxa"/>
          </w:tcPr>
          <w:p w14:paraId="18BCE027" w14:textId="1258EEAF" w:rsidR="00D9454E" w:rsidRPr="00CF294B" w:rsidRDefault="00D9454E" w:rsidP="002C0A97">
            <w:pPr>
              <w:rPr>
                <w:rFonts w:cstheme="minorHAnsi"/>
              </w:rPr>
            </w:pPr>
            <w:r w:rsidRPr="00CF294B">
              <w:rPr>
                <w:rFonts w:cstheme="minorHAnsi"/>
              </w:rPr>
              <w:t xml:space="preserve">Ukupno </w:t>
            </w:r>
            <w:r w:rsidR="007D259F" w:rsidRPr="00CF294B">
              <w:rPr>
                <w:rFonts w:cstheme="minorHAnsi"/>
              </w:rPr>
              <w:t>aktivnost</w:t>
            </w:r>
          </w:p>
        </w:tc>
        <w:tc>
          <w:tcPr>
            <w:tcW w:w="1701" w:type="dxa"/>
          </w:tcPr>
          <w:p w14:paraId="20EFE4C1" w14:textId="2D0A9AC0" w:rsidR="00D9454E" w:rsidRPr="00CF294B" w:rsidRDefault="00B56659" w:rsidP="002C0A97">
            <w:pPr>
              <w:jc w:val="right"/>
              <w:rPr>
                <w:rFonts w:cstheme="minorHAnsi"/>
              </w:rPr>
            </w:pPr>
            <w:r>
              <w:rPr>
                <w:rFonts w:cstheme="minorHAnsi"/>
              </w:rPr>
              <w:t>1.799.778,00</w:t>
            </w:r>
          </w:p>
        </w:tc>
        <w:tc>
          <w:tcPr>
            <w:tcW w:w="1665" w:type="dxa"/>
          </w:tcPr>
          <w:p w14:paraId="2E277683" w14:textId="57F5509F" w:rsidR="00D9454E" w:rsidRPr="00CF294B" w:rsidRDefault="00B56659" w:rsidP="002C0A97">
            <w:pPr>
              <w:jc w:val="right"/>
              <w:rPr>
                <w:rFonts w:cstheme="minorHAnsi"/>
              </w:rPr>
            </w:pPr>
            <w:r>
              <w:rPr>
                <w:rFonts w:cstheme="minorHAnsi"/>
              </w:rPr>
              <w:t>1.848.178,00</w:t>
            </w:r>
          </w:p>
        </w:tc>
        <w:tc>
          <w:tcPr>
            <w:tcW w:w="1634" w:type="dxa"/>
          </w:tcPr>
          <w:p w14:paraId="3AFA547C" w14:textId="6703DBB9" w:rsidR="00D9454E" w:rsidRPr="00CF294B" w:rsidRDefault="00B56659" w:rsidP="002C0A97">
            <w:pPr>
              <w:jc w:val="right"/>
              <w:rPr>
                <w:rFonts w:cstheme="minorHAnsi"/>
              </w:rPr>
            </w:pPr>
            <w:r>
              <w:rPr>
                <w:rFonts w:cstheme="minorHAnsi"/>
              </w:rPr>
              <w:t>1.825.028,00</w:t>
            </w:r>
          </w:p>
        </w:tc>
      </w:tr>
    </w:tbl>
    <w:p w14:paraId="73A4E4F1" w14:textId="77777777" w:rsidR="00D9454E" w:rsidRPr="00CF294B" w:rsidRDefault="00D9454E" w:rsidP="00DB6003">
      <w:pPr>
        <w:spacing w:after="0"/>
        <w:rPr>
          <w:rFonts w:cstheme="minorHAnsi"/>
          <w:bCs/>
        </w:rPr>
      </w:pPr>
    </w:p>
    <w:p w14:paraId="692EC0E6" w14:textId="36542E60" w:rsidR="00D9454E" w:rsidRPr="00CF294B" w:rsidRDefault="001A27C2" w:rsidP="00DB6003">
      <w:pPr>
        <w:spacing w:after="0"/>
        <w:rPr>
          <w:rFonts w:cstheme="minorHAnsi"/>
          <w:b/>
        </w:rPr>
      </w:pPr>
      <w:r w:rsidRPr="00CF294B">
        <w:rPr>
          <w:rFonts w:cstheme="minorHAnsi"/>
          <w:b/>
        </w:rPr>
        <w:t>RAZLOG ODSTUPANJA OD PROŠLOGODIŠNJIH PROJEKCIJA</w:t>
      </w:r>
    </w:p>
    <w:p w14:paraId="39B7ECD4" w14:textId="03712937" w:rsidR="00F35498" w:rsidRDefault="00C00840" w:rsidP="004362FE">
      <w:pPr>
        <w:spacing w:after="0"/>
        <w:jc w:val="both"/>
        <w:rPr>
          <w:rFonts w:cstheme="minorHAnsi"/>
          <w:bCs/>
        </w:rPr>
      </w:pPr>
      <w:r w:rsidRPr="00CF294B">
        <w:rPr>
          <w:rFonts w:cstheme="minorHAnsi"/>
          <w:bCs/>
        </w:rPr>
        <w:t xml:space="preserve">U odnosu na prošlogodišnje projekcije </w:t>
      </w:r>
      <w:r w:rsidR="004B6E9B">
        <w:rPr>
          <w:rFonts w:cstheme="minorHAnsi"/>
          <w:bCs/>
        </w:rPr>
        <w:t xml:space="preserve">došlo je </w:t>
      </w:r>
      <w:r w:rsidR="00DE19DE" w:rsidRPr="00CF294B">
        <w:rPr>
          <w:rFonts w:cstheme="minorHAnsi"/>
          <w:bCs/>
        </w:rPr>
        <w:t>do odstupanja</w:t>
      </w:r>
      <w:r w:rsidR="00F35498">
        <w:rPr>
          <w:rFonts w:cstheme="minorHAnsi"/>
          <w:bCs/>
        </w:rPr>
        <w:t xml:space="preserve"> </w:t>
      </w:r>
      <w:r w:rsidR="0043244C">
        <w:rPr>
          <w:rFonts w:cstheme="minorHAnsi"/>
          <w:bCs/>
        </w:rPr>
        <w:t xml:space="preserve">u načinu i </w:t>
      </w:r>
      <w:r w:rsidR="004B6E9B">
        <w:rPr>
          <w:rFonts w:cstheme="minorHAnsi"/>
          <w:bCs/>
        </w:rPr>
        <w:t xml:space="preserve">raspodjeli iznosa </w:t>
      </w:r>
      <w:r w:rsidR="0043244C">
        <w:rPr>
          <w:rFonts w:cstheme="minorHAnsi"/>
          <w:bCs/>
        </w:rPr>
        <w:t>sredst</w:t>
      </w:r>
      <w:r w:rsidR="004B6E9B">
        <w:rPr>
          <w:rFonts w:cstheme="minorHAnsi"/>
          <w:bCs/>
        </w:rPr>
        <w:t>ava</w:t>
      </w:r>
      <w:r w:rsidR="0043244C">
        <w:rPr>
          <w:rFonts w:cstheme="minorHAnsi"/>
          <w:bCs/>
        </w:rPr>
        <w:t xml:space="preserve"> za realizaciju programa</w:t>
      </w:r>
      <w:r w:rsidR="004B6E9B">
        <w:rPr>
          <w:rFonts w:cstheme="minorHAnsi"/>
          <w:bCs/>
        </w:rPr>
        <w:t>.</w:t>
      </w:r>
      <w:r w:rsidR="00F35498">
        <w:rPr>
          <w:rFonts w:cstheme="minorHAnsi"/>
          <w:bCs/>
        </w:rPr>
        <w:t xml:space="preserve"> </w:t>
      </w:r>
      <w:r w:rsidR="004B6E9B">
        <w:rPr>
          <w:rFonts w:cstheme="minorHAnsi"/>
          <w:bCs/>
        </w:rPr>
        <w:t>Program „</w:t>
      </w:r>
      <w:r w:rsidR="00F35498">
        <w:rPr>
          <w:rFonts w:cstheme="minorHAnsi"/>
          <w:bCs/>
        </w:rPr>
        <w:t>Program</w:t>
      </w:r>
      <w:r w:rsidR="004B6E9B">
        <w:rPr>
          <w:rFonts w:cstheme="minorHAnsi"/>
          <w:bCs/>
        </w:rPr>
        <w:t>i</w:t>
      </w:r>
      <w:r w:rsidR="00F35498">
        <w:rPr>
          <w:rFonts w:cstheme="minorHAnsi"/>
          <w:bCs/>
        </w:rPr>
        <w:t xml:space="preserve"> županijskih ustanova iznad zakonskog standarda</w:t>
      </w:r>
      <w:r w:rsidR="004B6E9B">
        <w:rPr>
          <w:rFonts w:cstheme="minorHAnsi"/>
          <w:bCs/>
        </w:rPr>
        <w:t>“</w:t>
      </w:r>
      <w:r w:rsidR="00F35498">
        <w:rPr>
          <w:rFonts w:cstheme="minorHAnsi"/>
          <w:bCs/>
        </w:rPr>
        <w:t xml:space="preserve"> </w:t>
      </w:r>
      <w:r w:rsidR="0043244C">
        <w:rPr>
          <w:rFonts w:cstheme="minorHAnsi"/>
          <w:bCs/>
        </w:rPr>
        <w:t xml:space="preserve">pod kojim su </w:t>
      </w:r>
      <w:r w:rsidR="005F7FCA">
        <w:rPr>
          <w:rFonts w:cstheme="minorHAnsi"/>
          <w:bCs/>
        </w:rPr>
        <w:t>planirana</w:t>
      </w:r>
      <w:r w:rsidR="0043244C">
        <w:rPr>
          <w:rFonts w:cstheme="minorHAnsi"/>
          <w:bCs/>
        </w:rPr>
        <w:t xml:space="preserve"> sredstva za radno </w:t>
      </w:r>
      <w:r w:rsidR="00F75182">
        <w:rPr>
          <w:rFonts w:cstheme="minorHAnsi"/>
          <w:bCs/>
        </w:rPr>
        <w:t>-</w:t>
      </w:r>
      <w:r w:rsidR="0043244C">
        <w:rPr>
          <w:rFonts w:cstheme="minorHAnsi"/>
          <w:bCs/>
        </w:rPr>
        <w:t xml:space="preserve"> okupacijske aktivnosti i edukaciju djelatnika </w:t>
      </w:r>
      <w:r w:rsidR="004B6E9B">
        <w:rPr>
          <w:rFonts w:cstheme="minorHAnsi"/>
          <w:bCs/>
        </w:rPr>
        <w:t xml:space="preserve">integriran je </w:t>
      </w:r>
      <w:r w:rsidR="00F35498">
        <w:rPr>
          <w:rFonts w:cstheme="minorHAnsi"/>
          <w:bCs/>
        </w:rPr>
        <w:t xml:space="preserve">u program </w:t>
      </w:r>
      <w:r w:rsidR="005C4857">
        <w:rPr>
          <w:rFonts w:cstheme="minorHAnsi"/>
          <w:bCs/>
        </w:rPr>
        <w:t>„</w:t>
      </w:r>
      <w:r w:rsidR="00F35498">
        <w:rPr>
          <w:rFonts w:cstheme="minorHAnsi"/>
          <w:bCs/>
        </w:rPr>
        <w:t xml:space="preserve">Socijalna </w:t>
      </w:r>
      <w:r w:rsidR="008368EF">
        <w:rPr>
          <w:rFonts w:cstheme="minorHAnsi"/>
          <w:bCs/>
        </w:rPr>
        <w:t>s</w:t>
      </w:r>
      <w:r w:rsidR="00F35498">
        <w:rPr>
          <w:rFonts w:cstheme="minorHAnsi"/>
          <w:bCs/>
        </w:rPr>
        <w:t>krb</w:t>
      </w:r>
      <w:r w:rsidR="005C4857">
        <w:rPr>
          <w:rFonts w:cstheme="minorHAnsi"/>
          <w:bCs/>
        </w:rPr>
        <w:t>“</w:t>
      </w:r>
      <w:r w:rsidR="004B6E9B">
        <w:rPr>
          <w:rFonts w:cstheme="minorHAnsi"/>
          <w:bCs/>
        </w:rPr>
        <w:t xml:space="preserve"> te </w:t>
      </w:r>
      <w:r w:rsidR="0095517F">
        <w:rPr>
          <w:rFonts w:cstheme="minorHAnsi"/>
          <w:bCs/>
        </w:rPr>
        <w:t xml:space="preserve">navedene </w:t>
      </w:r>
      <w:r w:rsidR="004B6E9B">
        <w:rPr>
          <w:rFonts w:cstheme="minorHAnsi"/>
          <w:bCs/>
        </w:rPr>
        <w:t xml:space="preserve">aktivnosti kao takve nisu </w:t>
      </w:r>
      <w:r w:rsidR="00232814">
        <w:rPr>
          <w:rFonts w:cstheme="minorHAnsi"/>
          <w:bCs/>
        </w:rPr>
        <w:t>prikazane</w:t>
      </w:r>
      <w:r w:rsidR="00030991">
        <w:rPr>
          <w:rFonts w:cstheme="minorHAnsi"/>
          <w:bCs/>
        </w:rPr>
        <w:t xml:space="preserve"> za razdoblje od 2025. </w:t>
      </w:r>
      <w:r w:rsidR="002A654A">
        <w:rPr>
          <w:rFonts w:cstheme="minorHAnsi"/>
          <w:bCs/>
        </w:rPr>
        <w:t xml:space="preserve"> do 2027. </w:t>
      </w:r>
      <w:r w:rsidR="00030991">
        <w:rPr>
          <w:rFonts w:cstheme="minorHAnsi"/>
          <w:bCs/>
        </w:rPr>
        <w:t>godine</w:t>
      </w:r>
      <w:r w:rsidR="005B2FD8">
        <w:rPr>
          <w:rFonts w:cstheme="minorHAnsi"/>
          <w:bCs/>
        </w:rPr>
        <w:t xml:space="preserve"> već su</w:t>
      </w:r>
      <w:r w:rsidR="00655034">
        <w:rPr>
          <w:rFonts w:cstheme="minorHAnsi"/>
          <w:bCs/>
        </w:rPr>
        <w:t xml:space="preserve"> </w:t>
      </w:r>
      <w:r w:rsidR="00751384">
        <w:rPr>
          <w:rFonts w:cstheme="minorHAnsi"/>
          <w:bCs/>
        </w:rPr>
        <w:t>zasebno</w:t>
      </w:r>
      <w:r w:rsidR="005B2FD8">
        <w:rPr>
          <w:rFonts w:cstheme="minorHAnsi"/>
          <w:bCs/>
        </w:rPr>
        <w:t xml:space="preserve"> prikazane </w:t>
      </w:r>
      <w:r w:rsidR="005F7FCA">
        <w:rPr>
          <w:rFonts w:cstheme="minorHAnsi"/>
          <w:bCs/>
        </w:rPr>
        <w:t>zaključno s 2024. godinom</w:t>
      </w:r>
      <w:r w:rsidR="00F35498">
        <w:rPr>
          <w:rFonts w:cstheme="minorHAnsi"/>
          <w:bCs/>
        </w:rPr>
        <w:t>.</w:t>
      </w:r>
      <w:r w:rsidR="00232814">
        <w:rPr>
          <w:rFonts w:cstheme="minorHAnsi"/>
          <w:bCs/>
        </w:rPr>
        <w:t xml:space="preserve"> </w:t>
      </w:r>
      <w:r w:rsidR="00F35498">
        <w:rPr>
          <w:rFonts w:cstheme="minorHAnsi"/>
          <w:bCs/>
        </w:rPr>
        <w:t xml:space="preserve"> </w:t>
      </w:r>
      <w:r w:rsidR="00F75182">
        <w:rPr>
          <w:rFonts w:cstheme="minorHAnsi"/>
          <w:bCs/>
        </w:rPr>
        <w:t xml:space="preserve">S obzirom na važnost provođenja radno – okupacijskih aktivnosti </w:t>
      </w:r>
      <w:r w:rsidR="004735D4">
        <w:rPr>
          <w:rFonts w:cstheme="minorHAnsi"/>
          <w:bCs/>
        </w:rPr>
        <w:t>kao i</w:t>
      </w:r>
      <w:r w:rsidR="00F75182">
        <w:rPr>
          <w:rFonts w:cstheme="minorHAnsi"/>
          <w:bCs/>
        </w:rPr>
        <w:t xml:space="preserve"> neophodnost kontinuiranih stručnih usavršavanja </w:t>
      </w:r>
      <w:r w:rsidR="00580613">
        <w:rPr>
          <w:rFonts w:cstheme="minorHAnsi"/>
          <w:bCs/>
        </w:rPr>
        <w:t xml:space="preserve">zaposlenika, </w:t>
      </w:r>
      <w:r w:rsidR="00F75182">
        <w:rPr>
          <w:rFonts w:cstheme="minorHAnsi"/>
          <w:bCs/>
        </w:rPr>
        <w:t>kroz duži niz godina</w:t>
      </w:r>
      <w:r w:rsidR="00EB6AA9">
        <w:rPr>
          <w:rFonts w:cstheme="minorHAnsi"/>
          <w:bCs/>
        </w:rPr>
        <w:t>,</w:t>
      </w:r>
      <w:r w:rsidR="00580613">
        <w:rPr>
          <w:rFonts w:cstheme="minorHAnsi"/>
          <w:bCs/>
        </w:rPr>
        <w:t xml:space="preserve"> jasno je definiran</w:t>
      </w:r>
      <w:r w:rsidR="00F75182">
        <w:rPr>
          <w:rFonts w:cstheme="minorHAnsi"/>
          <w:bCs/>
        </w:rPr>
        <w:t xml:space="preserve"> optimalan iznos potrebnih sredstava za navedene aktivnosti</w:t>
      </w:r>
      <w:r w:rsidR="00580613">
        <w:rPr>
          <w:rFonts w:cstheme="minorHAnsi"/>
          <w:bCs/>
        </w:rPr>
        <w:t xml:space="preserve"> </w:t>
      </w:r>
      <w:r w:rsidR="0095517F">
        <w:rPr>
          <w:rFonts w:cstheme="minorHAnsi"/>
          <w:bCs/>
        </w:rPr>
        <w:t xml:space="preserve">te se </w:t>
      </w:r>
      <w:r w:rsidR="00580613">
        <w:rPr>
          <w:rFonts w:cstheme="minorHAnsi"/>
          <w:bCs/>
        </w:rPr>
        <w:t xml:space="preserve">stoga </w:t>
      </w:r>
      <w:r w:rsidR="0095517F">
        <w:rPr>
          <w:rFonts w:cstheme="minorHAnsi"/>
          <w:bCs/>
        </w:rPr>
        <w:t xml:space="preserve">i </w:t>
      </w:r>
      <w:r w:rsidR="00580613">
        <w:rPr>
          <w:rFonts w:cstheme="minorHAnsi"/>
          <w:bCs/>
        </w:rPr>
        <w:t>u</w:t>
      </w:r>
      <w:r w:rsidR="00F75182">
        <w:rPr>
          <w:rFonts w:cstheme="minorHAnsi"/>
          <w:bCs/>
        </w:rPr>
        <w:t xml:space="preserve"> sljedećim razdobljima planira</w:t>
      </w:r>
      <w:r w:rsidR="0040447D">
        <w:rPr>
          <w:rFonts w:cstheme="minorHAnsi"/>
          <w:bCs/>
        </w:rPr>
        <w:t xml:space="preserve"> </w:t>
      </w:r>
      <w:r w:rsidR="00F75182">
        <w:rPr>
          <w:rFonts w:cstheme="minorHAnsi"/>
          <w:bCs/>
        </w:rPr>
        <w:t xml:space="preserve">utrošak </w:t>
      </w:r>
      <w:r w:rsidR="00580613">
        <w:rPr>
          <w:rFonts w:cstheme="minorHAnsi"/>
          <w:bCs/>
        </w:rPr>
        <w:t>podjednakog</w:t>
      </w:r>
      <w:r w:rsidR="00F75182">
        <w:rPr>
          <w:rFonts w:cstheme="minorHAnsi"/>
          <w:bCs/>
        </w:rPr>
        <w:t xml:space="preserve"> iznosa sredstava kao i prethodnih godina.</w:t>
      </w:r>
    </w:p>
    <w:p w14:paraId="47955F94" w14:textId="77777777" w:rsidR="00F35498" w:rsidRDefault="00F35498" w:rsidP="004362FE">
      <w:pPr>
        <w:spacing w:after="0"/>
        <w:jc w:val="both"/>
        <w:rPr>
          <w:rFonts w:cstheme="minorHAnsi"/>
          <w:bCs/>
        </w:rPr>
      </w:pPr>
    </w:p>
    <w:p w14:paraId="4DE207B7" w14:textId="510B80CC" w:rsidR="001420FC" w:rsidRPr="00CF294B" w:rsidRDefault="0040447D" w:rsidP="004362FE">
      <w:pPr>
        <w:spacing w:after="0"/>
        <w:jc w:val="both"/>
        <w:rPr>
          <w:rFonts w:cstheme="minorHAnsi"/>
          <w:bCs/>
        </w:rPr>
      </w:pPr>
      <w:r>
        <w:rPr>
          <w:rFonts w:cstheme="minorHAnsi"/>
          <w:bCs/>
        </w:rPr>
        <w:t>Razlog odstupanja od prošlogodišnjih projekcija je i</w:t>
      </w:r>
      <w:r w:rsidR="00141F70" w:rsidRPr="00CF294B">
        <w:rPr>
          <w:rFonts w:cstheme="minorHAnsi"/>
          <w:bCs/>
        </w:rPr>
        <w:t xml:space="preserve"> povećanj</w:t>
      </w:r>
      <w:r>
        <w:rPr>
          <w:rFonts w:cstheme="minorHAnsi"/>
          <w:bCs/>
        </w:rPr>
        <w:t>e</w:t>
      </w:r>
      <w:r w:rsidR="00C00840" w:rsidRPr="00CF294B">
        <w:rPr>
          <w:rFonts w:cstheme="minorHAnsi"/>
          <w:bCs/>
        </w:rPr>
        <w:t xml:space="preserve"> rashod</w:t>
      </w:r>
      <w:r w:rsidR="00141F70" w:rsidRPr="00CF294B">
        <w:rPr>
          <w:rFonts w:cstheme="minorHAnsi"/>
          <w:bCs/>
        </w:rPr>
        <w:t>a</w:t>
      </w:r>
      <w:r w:rsidR="00DE19DE" w:rsidRPr="00CF294B">
        <w:rPr>
          <w:rFonts w:cstheme="minorHAnsi"/>
          <w:bCs/>
        </w:rPr>
        <w:t xml:space="preserve"> </w:t>
      </w:r>
      <w:r w:rsidR="00C00840" w:rsidRPr="00CF294B">
        <w:rPr>
          <w:rFonts w:cstheme="minorHAnsi"/>
          <w:bCs/>
        </w:rPr>
        <w:t xml:space="preserve">za zaposlene </w:t>
      </w:r>
      <w:r w:rsidR="00DE19DE" w:rsidRPr="00CF294B">
        <w:rPr>
          <w:rFonts w:cstheme="minorHAnsi"/>
          <w:bCs/>
        </w:rPr>
        <w:t xml:space="preserve">prvenstveno zbog primjene novih </w:t>
      </w:r>
      <w:r w:rsidR="00973940" w:rsidRPr="00CF294B">
        <w:rPr>
          <w:rFonts w:cstheme="minorHAnsi"/>
          <w:bCs/>
        </w:rPr>
        <w:t>koeficijen</w:t>
      </w:r>
      <w:r w:rsidR="00DE19DE" w:rsidRPr="00CF294B">
        <w:rPr>
          <w:rFonts w:cstheme="minorHAnsi"/>
          <w:bCs/>
        </w:rPr>
        <w:t>a</w:t>
      </w:r>
      <w:r w:rsidR="00973940" w:rsidRPr="00CF294B">
        <w:rPr>
          <w:rFonts w:cstheme="minorHAnsi"/>
          <w:bCs/>
        </w:rPr>
        <w:t>t</w:t>
      </w:r>
      <w:r w:rsidR="00DE19DE" w:rsidRPr="00CF294B">
        <w:rPr>
          <w:rFonts w:cstheme="minorHAnsi"/>
          <w:bCs/>
        </w:rPr>
        <w:t>a</w:t>
      </w:r>
      <w:r w:rsidR="00973940" w:rsidRPr="00CF294B">
        <w:rPr>
          <w:rFonts w:cstheme="minorHAnsi"/>
          <w:bCs/>
        </w:rPr>
        <w:t xml:space="preserve"> složenosti poslova</w:t>
      </w:r>
      <w:r w:rsidR="00DE19DE" w:rsidRPr="00CF294B">
        <w:rPr>
          <w:rFonts w:cstheme="minorHAnsi"/>
          <w:bCs/>
        </w:rPr>
        <w:t xml:space="preserve"> </w:t>
      </w:r>
      <w:r w:rsidR="00211F89" w:rsidRPr="00CF294B">
        <w:rPr>
          <w:rFonts w:cstheme="minorHAnsi"/>
          <w:bCs/>
        </w:rPr>
        <w:t xml:space="preserve">počevši od </w:t>
      </w:r>
      <w:r w:rsidR="007719B3" w:rsidRPr="00CF294B">
        <w:rPr>
          <w:rFonts w:cstheme="minorHAnsi"/>
          <w:bCs/>
        </w:rPr>
        <w:t>obračun</w:t>
      </w:r>
      <w:r w:rsidR="00211F89" w:rsidRPr="00CF294B">
        <w:rPr>
          <w:rFonts w:cstheme="minorHAnsi"/>
          <w:bCs/>
        </w:rPr>
        <w:t>a</w:t>
      </w:r>
      <w:r w:rsidR="007719B3" w:rsidRPr="00CF294B">
        <w:rPr>
          <w:rFonts w:cstheme="minorHAnsi"/>
          <w:bCs/>
        </w:rPr>
        <w:t xml:space="preserve"> plaće </w:t>
      </w:r>
      <w:r w:rsidR="007719B3" w:rsidRPr="007D48E6">
        <w:rPr>
          <w:rFonts w:cstheme="minorHAnsi"/>
          <w:bCs/>
        </w:rPr>
        <w:t>za mjesec ožujak</w:t>
      </w:r>
      <w:r w:rsidR="00DE19DE" w:rsidRPr="007D48E6">
        <w:rPr>
          <w:rFonts w:cstheme="minorHAnsi"/>
          <w:bCs/>
        </w:rPr>
        <w:t xml:space="preserve"> 2024.</w:t>
      </w:r>
      <w:r w:rsidR="00DE19DE" w:rsidRPr="00CF294B">
        <w:rPr>
          <w:rFonts w:cstheme="minorHAnsi"/>
          <w:bCs/>
        </w:rPr>
        <w:t xml:space="preserve"> godine te</w:t>
      </w:r>
      <w:r w:rsidR="00973940" w:rsidRPr="00CF294B">
        <w:rPr>
          <w:rFonts w:cstheme="minorHAnsi"/>
          <w:bCs/>
        </w:rPr>
        <w:t xml:space="preserve"> </w:t>
      </w:r>
      <w:r w:rsidR="00DE19DE" w:rsidRPr="00CF294B">
        <w:rPr>
          <w:rFonts w:cstheme="minorHAnsi"/>
          <w:bCs/>
        </w:rPr>
        <w:t xml:space="preserve">zbog </w:t>
      </w:r>
      <w:r w:rsidR="007719B3" w:rsidRPr="00CF294B">
        <w:rPr>
          <w:rFonts w:cstheme="minorHAnsi"/>
          <w:bCs/>
        </w:rPr>
        <w:t xml:space="preserve">novog materijalnog prava </w:t>
      </w:r>
      <w:r w:rsidR="008D6D3F" w:rsidRPr="00CF294B">
        <w:rPr>
          <w:rFonts w:cstheme="minorHAnsi"/>
          <w:bCs/>
        </w:rPr>
        <w:t>zaposlenika</w:t>
      </w:r>
      <w:r w:rsidR="000774EF">
        <w:rPr>
          <w:rFonts w:cstheme="minorHAnsi"/>
          <w:bCs/>
        </w:rPr>
        <w:t xml:space="preserve"> odnosno</w:t>
      </w:r>
      <w:r w:rsidR="00211F89" w:rsidRPr="00CF294B">
        <w:rPr>
          <w:rFonts w:cstheme="minorHAnsi"/>
          <w:bCs/>
        </w:rPr>
        <w:t xml:space="preserve"> </w:t>
      </w:r>
      <w:r w:rsidR="008D6D3F" w:rsidRPr="00CF294B">
        <w:rPr>
          <w:rFonts w:cstheme="minorHAnsi"/>
          <w:bCs/>
        </w:rPr>
        <w:t>nagrad</w:t>
      </w:r>
      <w:r w:rsidR="00211F89" w:rsidRPr="00CF294B">
        <w:rPr>
          <w:rFonts w:cstheme="minorHAnsi"/>
          <w:bCs/>
        </w:rPr>
        <w:t>e</w:t>
      </w:r>
      <w:r w:rsidR="008D6D3F" w:rsidRPr="00CF294B">
        <w:rPr>
          <w:rFonts w:cstheme="minorHAnsi"/>
          <w:bCs/>
        </w:rPr>
        <w:t xml:space="preserve"> za</w:t>
      </w:r>
      <w:r w:rsidR="00DE19DE" w:rsidRPr="00CF294B">
        <w:rPr>
          <w:rFonts w:cstheme="minorHAnsi"/>
          <w:bCs/>
        </w:rPr>
        <w:t xml:space="preserve"> uskršnje blagdane</w:t>
      </w:r>
      <w:r w:rsidR="00141F70" w:rsidRPr="00CF294B">
        <w:rPr>
          <w:rFonts w:cstheme="minorHAnsi"/>
          <w:bCs/>
        </w:rPr>
        <w:t>.</w:t>
      </w:r>
      <w:r w:rsidR="001420FC" w:rsidRPr="00CF294B">
        <w:rPr>
          <w:rFonts w:cstheme="minorHAnsi"/>
          <w:bCs/>
        </w:rPr>
        <w:t xml:space="preserve"> </w:t>
      </w:r>
    </w:p>
    <w:p w14:paraId="0E3A45AA" w14:textId="1F3B0049" w:rsidR="004C3872" w:rsidRDefault="004872C7" w:rsidP="004362FE">
      <w:pPr>
        <w:spacing w:after="0"/>
        <w:jc w:val="both"/>
        <w:rPr>
          <w:rFonts w:cstheme="minorHAnsi"/>
          <w:bCs/>
        </w:rPr>
      </w:pPr>
      <w:r>
        <w:rPr>
          <w:rFonts w:cstheme="minorHAnsi"/>
          <w:bCs/>
        </w:rPr>
        <w:lastRenderedPageBreak/>
        <w:t>Na odstupanje od dosadašnjih projekcija utječe i n</w:t>
      </w:r>
      <w:r w:rsidR="001420FC" w:rsidRPr="00CF294B">
        <w:rPr>
          <w:rFonts w:cstheme="minorHAnsi"/>
          <w:bCs/>
        </w:rPr>
        <w:t>abava nefinancijske imovine</w:t>
      </w:r>
      <w:r w:rsidR="00ED263D" w:rsidRPr="00CF294B">
        <w:rPr>
          <w:rFonts w:cstheme="minorHAnsi"/>
          <w:bCs/>
        </w:rPr>
        <w:t xml:space="preserve"> u 2024. godini odnosno nabava</w:t>
      </w:r>
      <w:r w:rsidR="001420FC" w:rsidRPr="00CF294B">
        <w:rPr>
          <w:rFonts w:cstheme="minorHAnsi"/>
          <w:bCs/>
        </w:rPr>
        <w:t xml:space="preserve"> perilice i sušilice </w:t>
      </w:r>
      <w:r w:rsidR="00211F89" w:rsidRPr="00CF294B">
        <w:rPr>
          <w:rFonts w:cstheme="minorHAnsi"/>
          <w:bCs/>
        </w:rPr>
        <w:t xml:space="preserve">rublja </w:t>
      </w:r>
      <w:r w:rsidR="001420FC" w:rsidRPr="00CF294B">
        <w:rPr>
          <w:rFonts w:cstheme="minorHAnsi"/>
          <w:bCs/>
        </w:rPr>
        <w:t xml:space="preserve">kao </w:t>
      </w:r>
      <w:r w:rsidR="00ED263D" w:rsidRPr="00CF294B">
        <w:rPr>
          <w:rFonts w:cstheme="minorHAnsi"/>
          <w:bCs/>
        </w:rPr>
        <w:t>i</w:t>
      </w:r>
      <w:r w:rsidR="001420FC" w:rsidRPr="00CF294B">
        <w:rPr>
          <w:rFonts w:cstheme="minorHAnsi"/>
          <w:bCs/>
        </w:rPr>
        <w:t xml:space="preserve"> nabava </w:t>
      </w:r>
      <w:r w:rsidR="001B6D19" w:rsidRPr="00CF294B">
        <w:rPr>
          <w:rFonts w:cstheme="minorHAnsi"/>
          <w:bCs/>
        </w:rPr>
        <w:t>hladnjaka</w:t>
      </w:r>
      <w:r w:rsidR="00211F89" w:rsidRPr="00CF294B">
        <w:rPr>
          <w:rFonts w:cstheme="minorHAnsi"/>
          <w:bCs/>
        </w:rPr>
        <w:t xml:space="preserve"> </w:t>
      </w:r>
      <w:r>
        <w:rPr>
          <w:rFonts w:cstheme="minorHAnsi"/>
          <w:bCs/>
        </w:rPr>
        <w:t xml:space="preserve">koja će </w:t>
      </w:r>
      <w:r w:rsidR="00211F89" w:rsidRPr="00CF294B">
        <w:rPr>
          <w:rFonts w:cstheme="minorHAnsi"/>
          <w:bCs/>
        </w:rPr>
        <w:t xml:space="preserve">zasigurno značajno utjecati na smanjenje rashoda </w:t>
      </w:r>
      <w:r w:rsidR="002752F1" w:rsidRPr="00CF294B">
        <w:rPr>
          <w:rFonts w:cstheme="minorHAnsi"/>
          <w:bCs/>
        </w:rPr>
        <w:t xml:space="preserve">za </w:t>
      </w:r>
      <w:r w:rsidR="00211F89" w:rsidRPr="00CF294B">
        <w:rPr>
          <w:rFonts w:cstheme="minorHAnsi"/>
          <w:bCs/>
        </w:rPr>
        <w:t>tekuće i investicijsko održavanja postrojenja i opreme.</w:t>
      </w:r>
      <w:r w:rsidR="001420FC" w:rsidRPr="00CF294B">
        <w:rPr>
          <w:rFonts w:cstheme="minorHAnsi"/>
          <w:bCs/>
        </w:rPr>
        <w:t xml:space="preserve"> </w:t>
      </w:r>
    </w:p>
    <w:p w14:paraId="51A06F72" w14:textId="77777777" w:rsidR="004C3872" w:rsidRPr="00CF294B" w:rsidRDefault="004C3872" w:rsidP="004362FE">
      <w:pPr>
        <w:spacing w:after="0"/>
        <w:jc w:val="both"/>
        <w:rPr>
          <w:rFonts w:cstheme="minorHAnsi"/>
          <w:bCs/>
        </w:rPr>
      </w:pPr>
    </w:p>
    <w:p w14:paraId="4EDC6EE4" w14:textId="5683DDBC" w:rsidR="004C3872" w:rsidRPr="00CF294B" w:rsidRDefault="004C3872" w:rsidP="004C3872">
      <w:pPr>
        <w:spacing w:after="0" w:line="240" w:lineRule="auto"/>
        <w:rPr>
          <w:rFonts w:cstheme="minorHAnsi"/>
          <w:b/>
        </w:rPr>
      </w:pPr>
      <w:r w:rsidRPr="00CF294B">
        <w:rPr>
          <w:rFonts w:cstheme="minorHAnsi"/>
          <w:b/>
        </w:rPr>
        <w:t xml:space="preserve">POKAZATELJI USPJEŠNOSTI </w:t>
      </w:r>
    </w:p>
    <w:p w14:paraId="79970DC6" w14:textId="77777777" w:rsidR="004C3872" w:rsidRPr="00CF294B" w:rsidRDefault="004C3872" w:rsidP="004C3872">
      <w:pPr>
        <w:spacing w:after="0" w:line="240" w:lineRule="auto"/>
        <w:rPr>
          <w:rFonts w:cstheme="minorHAnsi"/>
          <w:b/>
        </w:rPr>
      </w:pPr>
    </w:p>
    <w:tbl>
      <w:tblPr>
        <w:tblStyle w:val="Reetkatablice"/>
        <w:tblW w:w="9861" w:type="dxa"/>
        <w:tblLayout w:type="fixed"/>
        <w:tblLook w:val="04A0" w:firstRow="1" w:lastRow="0" w:firstColumn="1" w:lastColumn="0" w:noHBand="0" w:noVBand="1"/>
      </w:tblPr>
      <w:tblGrid>
        <w:gridCol w:w="1838"/>
        <w:gridCol w:w="1701"/>
        <w:gridCol w:w="1134"/>
        <w:gridCol w:w="1418"/>
        <w:gridCol w:w="1218"/>
        <w:gridCol w:w="1276"/>
        <w:gridCol w:w="1276"/>
      </w:tblGrid>
      <w:tr w:rsidR="004C3872" w:rsidRPr="00CF294B" w14:paraId="2F5109CE" w14:textId="77777777" w:rsidTr="00541F2A">
        <w:trPr>
          <w:trHeight w:val="634"/>
        </w:trPr>
        <w:tc>
          <w:tcPr>
            <w:tcW w:w="1838" w:type="dxa"/>
            <w:vAlign w:val="center"/>
          </w:tcPr>
          <w:p w14:paraId="32F85134" w14:textId="77777777" w:rsidR="004C3872" w:rsidRPr="00CF294B" w:rsidRDefault="004C3872" w:rsidP="003E553B">
            <w:pPr>
              <w:jc w:val="center"/>
              <w:rPr>
                <w:rFonts w:cstheme="minorHAnsi"/>
                <w:b/>
              </w:rPr>
            </w:pPr>
            <w:r w:rsidRPr="00CF294B">
              <w:rPr>
                <w:rFonts w:cstheme="minorHAnsi"/>
                <w:b/>
              </w:rPr>
              <w:t>Pokazatelj uspješnosti</w:t>
            </w:r>
          </w:p>
        </w:tc>
        <w:tc>
          <w:tcPr>
            <w:tcW w:w="1701" w:type="dxa"/>
            <w:vAlign w:val="center"/>
          </w:tcPr>
          <w:p w14:paraId="7B4FFD7F" w14:textId="77777777" w:rsidR="004C3872" w:rsidRPr="00CF294B" w:rsidRDefault="004C3872" w:rsidP="003E553B">
            <w:pPr>
              <w:jc w:val="center"/>
              <w:rPr>
                <w:rFonts w:cstheme="minorHAnsi"/>
                <w:b/>
              </w:rPr>
            </w:pPr>
            <w:r w:rsidRPr="00CF294B">
              <w:rPr>
                <w:rFonts w:cstheme="minorHAnsi"/>
                <w:b/>
              </w:rPr>
              <w:t>Definicija</w:t>
            </w:r>
          </w:p>
        </w:tc>
        <w:tc>
          <w:tcPr>
            <w:tcW w:w="1134" w:type="dxa"/>
            <w:vAlign w:val="center"/>
          </w:tcPr>
          <w:p w14:paraId="46BCE786" w14:textId="77777777" w:rsidR="004C3872" w:rsidRPr="00CF294B" w:rsidRDefault="004C3872" w:rsidP="003E553B">
            <w:pPr>
              <w:jc w:val="center"/>
              <w:rPr>
                <w:rFonts w:cstheme="minorHAnsi"/>
                <w:b/>
              </w:rPr>
            </w:pPr>
            <w:r w:rsidRPr="00CF294B">
              <w:rPr>
                <w:rFonts w:cstheme="minorHAnsi"/>
                <w:b/>
              </w:rPr>
              <w:t>Jedinica</w:t>
            </w:r>
          </w:p>
        </w:tc>
        <w:tc>
          <w:tcPr>
            <w:tcW w:w="1418" w:type="dxa"/>
            <w:vAlign w:val="center"/>
          </w:tcPr>
          <w:p w14:paraId="580AD938" w14:textId="77777777" w:rsidR="004C3872" w:rsidRPr="00CF294B" w:rsidRDefault="004C3872" w:rsidP="003E553B">
            <w:pPr>
              <w:jc w:val="center"/>
              <w:rPr>
                <w:rFonts w:cstheme="minorHAnsi"/>
                <w:b/>
              </w:rPr>
            </w:pPr>
            <w:r w:rsidRPr="00CF294B">
              <w:rPr>
                <w:rFonts w:cstheme="minorHAnsi"/>
                <w:b/>
              </w:rPr>
              <w:t>Polazna vrijednost</w:t>
            </w:r>
          </w:p>
        </w:tc>
        <w:tc>
          <w:tcPr>
            <w:tcW w:w="1218" w:type="dxa"/>
            <w:vAlign w:val="center"/>
          </w:tcPr>
          <w:p w14:paraId="333C1582" w14:textId="3703068F" w:rsidR="004C3872" w:rsidRPr="00CF294B" w:rsidRDefault="004C3872" w:rsidP="003E553B">
            <w:pPr>
              <w:jc w:val="center"/>
              <w:rPr>
                <w:rFonts w:cstheme="minorHAnsi"/>
                <w:b/>
              </w:rPr>
            </w:pPr>
            <w:r w:rsidRPr="00CF294B">
              <w:rPr>
                <w:rFonts w:cstheme="minorHAnsi"/>
                <w:b/>
              </w:rPr>
              <w:t>Ciljana vrijednost 202</w:t>
            </w:r>
            <w:r w:rsidR="00470DCE" w:rsidRPr="00CF294B">
              <w:rPr>
                <w:rFonts w:cstheme="minorHAnsi"/>
                <w:b/>
              </w:rPr>
              <w:t>5</w:t>
            </w:r>
            <w:r w:rsidRPr="00CF294B">
              <w:rPr>
                <w:rFonts w:cstheme="minorHAnsi"/>
                <w:b/>
              </w:rPr>
              <w:t>.</w:t>
            </w:r>
          </w:p>
        </w:tc>
        <w:tc>
          <w:tcPr>
            <w:tcW w:w="1276" w:type="dxa"/>
          </w:tcPr>
          <w:p w14:paraId="2311DFBD" w14:textId="72BD4626" w:rsidR="004C3872" w:rsidRPr="00CF294B" w:rsidRDefault="004C3872" w:rsidP="003E553B">
            <w:pPr>
              <w:jc w:val="center"/>
              <w:rPr>
                <w:rFonts w:cstheme="minorHAnsi"/>
              </w:rPr>
            </w:pPr>
            <w:r w:rsidRPr="00CF294B">
              <w:rPr>
                <w:rFonts w:cstheme="minorHAnsi"/>
                <w:b/>
              </w:rPr>
              <w:t>Ciljana vrijednost 202</w:t>
            </w:r>
            <w:r w:rsidR="00470DCE" w:rsidRPr="00CF294B">
              <w:rPr>
                <w:rFonts w:cstheme="minorHAnsi"/>
                <w:b/>
              </w:rPr>
              <w:t>6</w:t>
            </w:r>
            <w:r w:rsidRPr="00CF294B">
              <w:rPr>
                <w:rFonts w:cstheme="minorHAnsi"/>
                <w:b/>
              </w:rPr>
              <w:t>.</w:t>
            </w:r>
          </w:p>
        </w:tc>
        <w:tc>
          <w:tcPr>
            <w:tcW w:w="1276" w:type="dxa"/>
          </w:tcPr>
          <w:p w14:paraId="7FC12262" w14:textId="42D03272" w:rsidR="004C3872" w:rsidRPr="00CF294B" w:rsidRDefault="004C3872" w:rsidP="003E553B">
            <w:pPr>
              <w:jc w:val="center"/>
              <w:rPr>
                <w:rFonts w:cstheme="minorHAnsi"/>
              </w:rPr>
            </w:pPr>
            <w:r w:rsidRPr="00CF294B">
              <w:rPr>
                <w:rFonts w:cstheme="minorHAnsi"/>
                <w:b/>
              </w:rPr>
              <w:t>Ciljana vrijednost 202</w:t>
            </w:r>
            <w:r w:rsidR="00470DCE" w:rsidRPr="00CF294B">
              <w:rPr>
                <w:rFonts w:cstheme="minorHAnsi"/>
                <w:b/>
              </w:rPr>
              <w:t>7</w:t>
            </w:r>
            <w:r w:rsidRPr="00CF294B">
              <w:rPr>
                <w:rFonts w:cstheme="minorHAnsi"/>
                <w:b/>
              </w:rPr>
              <w:t>.</w:t>
            </w:r>
          </w:p>
        </w:tc>
      </w:tr>
      <w:tr w:rsidR="004C3872" w:rsidRPr="00CF294B" w14:paraId="6EADE7CB" w14:textId="77777777" w:rsidTr="00541F2A">
        <w:trPr>
          <w:trHeight w:val="207"/>
        </w:trPr>
        <w:tc>
          <w:tcPr>
            <w:tcW w:w="1838" w:type="dxa"/>
          </w:tcPr>
          <w:p w14:paraId="52F1F595" w14:textId="77777777" w:rsidR="004C3872" w:rsidRPr="00CF294B" w:rsidRDefault="004C3872" w:rsidP="003E553B">
            <w:pPr>
              <w:rPr>
                <w:rFonts w:cstheme="minorHAnsi"/>
              </w:rPr>
            </w:pPr>
            <w:r w:rsidRPr="00CF294B">
              <w:rPr>
                <w:rFonts w:cstheme="minorHAnsi"/>
              </w:rPr>
              <w:t>Ocjena</w:t>
            </w:r>
          </w:p>
          <w:p w14:paraId="2767357D" w14:textId="77777777" w:rsidR="004C3872" w:rsidRPr="00CF294B" w:rsidRDefault="004C3872" w:rsidP="003E553B">
            <w:pPr>
              <w:rPr>
                <w:rFonts w:cstheme="minorHAnsi"/>
              </w:rPr>
            </w:pPr>
            <w:r w:rsidRPr="00CF294B">
              <w:rPr>
                <w:rFonts w:cstheme="minorHAnsi"/>
              </w:rPr>
              <w:t>standarda</w:t>
            </w:r>
          </w:p>
          <w:p w14:paraId="3D7BC684" w14:textId="77777777" w:rsidR="004C3872" w:rsidRPr="00CF294B" w:rsidRDefault="004C3872" w:rsidP="003E553B">
            <w:pPr>
              <w:rPr>
                <w:rFonts w:cstheme="minorHAnsi"/>
              </w:rPr>
            </w:pPr>
            <w:r w:rsidRPr="00CF294B">
              <w:rPr>
                <w:rFonts w:cstheme="minorHAnsi"/>
              </w:rPr>
              <w:t>kvalitete</w:t>
            </w:r>
          </w:p>
          <w:p w14:paraId="507B8214" w14:textId="77777777" w:rsidR="004C3872" w:rsidRPr="00CF294B" w:rsidRDefault="004C3872" w:rsidP="003E553B">
            <w:pPr>
              <w:rPr>
                <w:rFonts w:cstheme="minorHAnsi"/>
              </w:rPr>
            </w:pPr>
            <w:r w:rsidRPr="00CF294B">
              <w:rPr>
                <w:rFonts w:cstheme="minorHAnsi"/>
              </w:rPr>
              <w:t>pruženih usluga</w:t>
            </w:r>
          </w:p>
          <w:p w14:paraId="2D3A2816" w14:textId="77777777" w:rsidR="004C3872" w:rsidRPr="00CF294B" w:rsidRDefault="004C3872" w:rsidP="003E553B">
            <w:pPr>
              <w:rPr>
                <w:rFonts w:cstheme="minorHAnsi"/>
              </w:rPr>
            </w:pPr>
          </w:p>
        </w:tc>
        <w:tc>
          <w:tcPr>
            <w:tcW w:w="1701" w:type="dxa"/>
          </w:tcPr>
          <w:p w14:paraId="2B20A045" w14:textId="77777777" w:rsidR="004C3872" w:rsidRPr="00CF294B" w:rsidRDefault="004C3872" w:rsidP="003E553B">
            <w:pPr>
              <w:rPr>
                <w:rFonts w:cstheme="minorHAnsi"/>
              </w:rPr>
            </w:pPr>
            <w:r w:rsidRPr="00CF294B">
              <w:rPr>
                <w:rFonts w:cstheme="minorHAnsi"/>
              </w:rPr>
              <w:t>Evaluacija (samoprocjena) dobivene usluge u ustanovi od strane korisnika</w:t>
            </w:r>
          </w:p>
        </w:tc>
        <w:tc>
          <w:tcPr>
            <w:tcW w:w="1134" w:type="dxa"/>
          </w:tcPr>
          <w:p w14:paraId="1DB14D76" w14:textId="77777777" w:rsidR="004C3872" w:rsidRPr="00CF294B" w:rsidRDefault="004C3872" w:rsidP="003E553B">
            <w:pPr>
              <w:jc w:val="center"/>
              <w:rPr>
                <w:rFonts w:cstheme="minorHAnsi"/>
              </w:rPr>
            </w:pPr>
            <w:r w:rsidRPr="00CF294B">
              <w:rPr>
                <w:rFonts w:cstheme="minorHAnsi"/>
              </w:rPr>
              <w:t>ocjena</w:t>
            </w:r>
          </w:p>
        </w:tc>
        <w:tc>
          <w:tcPr>
            <w:tcW w:w="1418" w:type="dxa"/>
          </w:tcPr>
          <w:p w14:paraId="35F56BE7" w14:textId="77777777" w:rsidR="004C3872" w:rsidRPr="00CF294B" w:rsidRDefault="004C3872" w:rsidP="003E553B">
            <w:pPr>
              <w:jc w:val="center"/>
              <w:rPr>
                <w:rFonts w:cstheme="minorHAnsi"/>
                <w:bCs/>
              </w:rPr>
            </w:pPr>
          </w:p>
          <w:p w14:paraId="23395410" w14:textId="0AD74BF2" w:rsidR="004C3872" w:rsidRPr="00CF294B" w:rsidRDefault="004C3872" w:rsidP="003E553B">
            <w:pPr>
              <w:jc w:val="center"/>
              <w:rPr>
                <w:rFonts w:cstheme="minorHAnsi"/>
                <w:bCs/>
              </w:rPr>
            </w:pPr>
            <w:r w:rsidRPr="00CF294B">
              <w:rPr>
                <w:rFonts w:cstheme="minorHAnsi"/>
                <w:bCs/>
              </w:rPr>
              <w:t>4,</w:t>
            </w:r>
            <w:r w:rsidR="007F779E">
              <w:rPr>
                <w:rFonts w:cstheme="minorHAnsi"/>
                <w:bCs/>
              </w:rPr>
              <w:t>42</w:t>
            </w:r>
          </w:p>
        </w:tc>
        <w:tc>
          <w:tcPr>
            <w:tcW w:w="1218" w:type="dxa"/>
          </w:tcPr>
          <w:p w14:paraId="695AA6CD" w14:textId="4184BEB4" w:rsidR="004C3872" w:rsidRPr="00CF294B" w:rsidRDefault="004C3872" w:rsidP="003E553B">
            <w:pPr>
              <w:jc w:val="center"/>
              <w:rPr>
                <w:rFonts w:cstheme="minorHAnsi"/>
                <w:bCs/>
              </w:rPr>
            </w:pPr>
            <w:r w:rsidRPr="00CF294B">
              <w:rPr>
                <w:rFonts w:cstheme="minorHAnsi"/>
                <w:bCs/>
              </w:rPr>
              <w:t>4,</w:t>
            </w:r>
            <w:r w:rsidR="007F779E">
              <w:rPr>
                <w:rFonts w:cstheme="minorHAnsi"/>
                <w:bCs/>
              </w:rPr>
              <w:t>6</w:t>
            </w:r>
            <w:r w:rsidRPr="00CF294B">
              <w:rPr>
                <w:rFonts w:cstheme="minorHAnsi"/>
                <w:bCs/>
              </w:rPr>
              <w:t>2</w:t>
            </w:r>
          </w:p>
        </w:tc>
        <w:tc>
          <w:tcPr>
            <w:tcW w:w="1276" w:type="dxa"/>
          </w:tcPr>
          <w:p w14:paraId="55BE0121" w14:textId="69E30751" w:rsidR="004C3872" w:rsidRPr="00CF294B" w:rsidRDefault="004C3872" w:rsidP="003E553B">
            <w:pPr>
              <w:jc w:val="center"/>
              <w:rPr>
                <w:rFonts w:cstheme="minorHAnsi"/>
                <w:bCs/>
              </w:rPr>
            </w:pPr>
            <w:r w:rsidRPr="00CF294B">
              <w:rPr>
                <w:rFonts w:cstheme="minorHAnsi"/>
                <w:bCs/>
              </w:rPr>
              <w:t>4,6</w:t>
            </w:r>
            <w:r w:rsidR="007F779E">
              <w:rPr>
                <w:rFonts w:cstheme="minorHAnsi"/>
                <w:bCs/>
              </w:rPr>
              <w:t>5</w:t>
            </w:r>
          </w:p>
        </w:tc>
        <w:tc>
          <w:tcPr>
            <w:tcW w:w="1276" w:type="dxa"/>
          </w:tcPr>
          <w:p w14:paraId="753E3616" w14:textId="77777777" w:rsidR="004C3872" w:rsidRPr="00CF294B" w:rsidRDefault="004C3872" w:rsidP="003E553B">
            <w:pPr>
              <w:jc w:val="center"/>
              <w:rPr>
                <w:rFonts w:cstheme="minorHAnsi"/>
                <w:bCs/>
              </w:rPr>
            </w:pPr>
            <w:r w:rsidRPr="00CF294B">
              <w:rPr>
                <w:rFonts w:cstheme="minorHAnsi"/>
                <w:bCs/>
              </w:rPr>
              <w:t>4,65</w:t>
            </w:r>
          </w:p>
        </w:tc>
      </w:tr>
      <w:tr w:rsidR="004C3872" w:rsidRPr="00CF294B" w14:paraId="32244287" w14:textId="77777777" w:rsidTr="00541F2A">
        <w:trPr>
          <w:trHeight w:val="207"/>
        </w:trPr>
        <w:tc>
          <w:tcPr>
            <w:tcW w:w="1838" w:type="dxa"/>
          </w:tcPr>
          <w:p w14:paraId="20A2560D" w14:textId="77777777" w:rsidR="004C3872" w:rsidRPr="00CF294B" w:rsidRDefault="004C3872" w:rsidP="003E553B">
            <w:pPr>
              <w:rPr>
                <w:rFonts w:cstheme="minorHAnsi"/>
              </w:rPr>
            </w:pPr>
            <w:r w:rsidRPr="00CF294B">
              <w:rPr>
                <w:rFonts w:cstheme="minorHAnsi"/>
              </w:rPr>
              <w:t>Ocjena</w:t>
            </w:r>
          </w:p>
          <w:p w14:paraId="0ECBFB94" w14:textId="77777777" w:rsidR="004C3872" w:rsidRPr="00CF294B" w:rsidRDefault="004C3872" w:rsidP="003E553B">
            <w:pPr>
              <w:rPr>
                <w:rFonts w:cstheme="minorHAnsi"/>
              </w:rPr>
            </w:pPr>
            <w:r w:rsidRPr="00CF294B">
              <w:rPr>
                <w:rFonts w:cstheme="minorHAnsi"/>
              </w:rPr>
              <w:t>standarda</w:t>
            </w:r>
          </w:p>
          <w:p w14:paraId="427F21DA" w14:textId="77777777" w:rsidR="004C3872" w:rsidRPr="00CF294B" w:rsidRDefault="004C3872" w:rsidP="003E553B">
            <w:pPr>
              <w:rPr>
                <w:rFonts w:cstheme="minorHAnsi"/>
              </w:rPr>
            </w:pPr>
            <w:r w:rsidRPr="00CF294B">
              <w:rPr>
                <w:rFonts w:cstheme="minorHAnsi"/>
              </w:rPr>
              <w:t>kvalitete</w:t>
            </w:r>
          </w:p>
          <w:p w14:paraId="22426DCE" w14:textId="77777777" w:rsidR="004C3872" w:rsidRPr="00CF294B" w:rsidRDefault="004C3872" w:rsidP="003E553B">
            <w:pPr>
              <w:rPr>
                <w:rFonts w:cstheme="minorHAnsi"/>
              </w:rPr>
            </w:pPr>
            <w:r w:rsidRPr="00CF294B">
              <w:rPr>
                <w:rFonts w:cstheme="minorHAnsi"/>
              </w:rPr>
              <w:t>pruženih usluga</w:t>
            </w:r>
          </w:p>
          <w:p w14:paraId="697B47DB" w14:textId="77777777" w:rsidR="004C3872" w:rsidRPr="00CF294B" w:rsidRDefault="004C3872" w:rsidP="003E553B">
            <w:pPr>
              <w:rPr>
                <w:rFonts w:cstheme="minorHAnsi"/>
              </w:rPr>
            </w:pPr>
          </w:p>
        </w:tc>
        <w:tc>
          <w:tcPr>
            <w:tcW w:w="1701" w:type="dxa"/>
          </w:tcPr>
          <w:p w14:paraId="39809C76" w14:textId="77777777" w:rsidR="004C3872" w:rsidRPr="00CF294B" w:rsidRDefault="004C3872" w:rsidP="003E553B">
            <w:pPr>
              <w:rPr>
                <w:rFonts w:cstheme="minorHAnsi"/>
              </w:rPr>
            </w:pPr>
            <w:r w:rsidRPr="00CF294B">
              <w:rPr>
                <w:rFonts w:cstheme="minorHAnsi"/>
              </w:rPr>
              <w:t>Evaluacija (samoprocjena) pružene usluge u ustanovi od strane rodbine</w:t>
            </w:r>
          </w:p>
        </w:tc>
        <w:tc>
          <w:tcPr>
            <w:tcW w:w="1134" w:type="dxa"/>
          </w:tcPr>
          <w:p w14:paraId="15FF3708" w14:textId="77777777" w:rsidR="004C3872" w:rsidRPr="00CF294B" w:rsidRDefault="004C3872" w:rsidP="003E553B">
            <w:pPr>
              <w:jc w:val="center"/>
              <w:rPr>
                <w:rFonts w:cstheme="minorHAnsi"/>
              </w:rPr>
            </w:pPr>
            <w:r w:rsidRPr="00CF294B">
              <w:rPr>
                <w:rFonts w:cstheme="minorHAnsi"/>
              </w:rPr>
              <w:t>ocjena</w:t>
            </w:r>
          </w:p>
        </w:tc>
        <w:tc>
          <w:tcPr>
            <w:tcW w:w="1418" w:type="dxa"/>
          </w:tcPr>
          <w:p w14:paraId="7AEEF16A" w14:textId="77777777" w:rsidR="004C3872" w:rsidRPr="00CF294B" w:rsidRDefault="004C3872" w:rsidP="003E553B">
            <w:pPr>
              <w:jc w:val="center"/>
              <w:rPr>
                <w:rFonts w:cstheme="minorHAnsi"/>
                <w:bCs/>
              </w:rPr>
            </w:pPr>
          </w:p>
          <w:p w14:paraId="3BB06299" w14:textId="3C86316A" w:rsidR="004C3872" w:rsidRPr="00CF294B" w:rsidRDefault="004C3872" w:rsidP="003E553B">
            <w:pPr>
              <w:jc w:val="center"/>
              <w:rPr>
                <w:rFonts w:cstheme="minorHAnsi"/>
                <w:bCs/>
              </w:rPr>
            </w:pPr>
            <w:r w:rsidRPr="00CF294B">
              <w:rPr>
                <w:rFonts w:cstheme="minorHAnsi"/>
                <w:bCs/>
              </w:rPr>
              <w:t>4,</w:t>
            </w:r>
            <w:r w:rsidR="007F779E">
              <w:rPr>
                <w:rFonts w:cstheme="minorHAnsi"/>
                <w:bCs/>
              </w:rPr>
              <w:t>30</w:t>
            </w:r>
          </w:p>
        </w:tc>
        <w:tc>
          <w:tcPr>
            <w:tcW w:w="1218" w:type="dxa"/>
          </w:tcPr>
          <w:p w14:paraId="78C3616B" w14:textId="1305B923" w:rsidR="004C3872" w:rsidRPr="00CF294B" w:rsidRDefault="004C3872" w:rsidP="003E553B">
            <w:pPr>
              <w:jc w:val="center"/>
              <w:rPr>
                <w:rFonts w:cstheme="minorHAnsi"/>
                <w:bCs/>
              </w:rPr>
            </w:pPr>
            <w:r w:rsidRPr="00CF294B">
              <w:rPr>
                <w:rFonts w:cstheme="minorHAnsi"/>
                <w:bCs/>
              </w:rPr>
              <w:t>4,3</w:t>
            </w:r>
            <w:r w:rsidR="007F779E">
              <w:rPr>
                <w:rFonts w:cstheme="minorHAnsi"/>
                <w:bCs/>
              </w:rPr>
              <w:t>5</w:t>
            </w:r>
          </w:p>
        </w:tc>
        <w:tc>
          <w:tcPr>
            <w:tcW w:w="1276" w:type="dxa"/>
          </w:tcPr>
          <w:p w14:paraId="7A7D3DE7" w14:textId="1BAC4692" w:rsidR="004C3872" w:rsidRPr="00CF294B" w:rsidRDefault="004C3872" w:rsidP="003E553B">
            <w:pPr>
              <w:jc w:val="center"/>
              <w:rPr>
                <w:rFonts w:cstheme="minorHAnsi"/>
                <w:bCs/>
              </w:rPr>
            </w:pPr>
            <w:r w:rsidRPr="00CF294B">
              <w:rPr>
                <w:rFonts w:cstheme="minorHAnsi"/>
                <w:bCs/>
              </w:rPr>
              <w:t>4,</w:t>
            </w:r>
            <w:r w:rsidR="007F779E">
              <w:rPr>
                <w:rFonts w:cstheme="minorHAnsi"/>
                <w:bCs/>
              </w:rPr>
              <w:t>40</w:t>
            </w:r>
          </w:p>
        </w:tc>
        <w:tc>
          <w:tcPr>
            <w:tcW w:w="1276" w:type="dxa"/>
          </w:tcPr>
          <w:p w14:paraId="31BCC6D2" w14:textId="77777777" w:rsidR="004C3872" w:rsidRPr="00CF294B" w:rsidRDefault="004C3872" w:rsidP="003E553B">
            <w:pPr>
              <w:jc w:val="center"/>
              <w:rPr>
                <w:rFonts w:cstheme="minorHAnsi"/>
                <w:bCs/>
              </w:rPr>
            </w:pPr>
            <w:r w:rsidRPr="00CF294B">
              <w:rPr>
                <w:rFonts w:cstheme="minorHAnsi"/>
                <w:bCs/>
              </w:rPr>
              <w:t>4,40</w:t>
            </w:r>
          </w:p>
        </w:tc>
      </w:tr>
      <w:tr w:rsidR="004C3872" w:rsidRPr="00CF294B" w14:paraId="3662EEE2" w14:textId="77777777" w:rsidTr="00541F2A">
        <w:trPr>
          <w:trHeight w:val="207"/>
        </w:trPr>
        <w:tc>
          <w:tcPr>
            <w:tcW w:w="1838" w:type="dxa"/>
          </w:tcPr>
          <w:p w14:paraId="3418FF86" w14:textId="3C9EEB4D" w:rsidR="004C3872" w:rsidRPr="00CF294B" w:rsidRDefault="004C3872" w:rsidP="003E553B">
            <w:pPr>
              <w:rPr>
                <w:rFonts w:cstheme="minorHAnsi"/>
              </w:rPr>
            </w:pPr>
            <w:r w:rsidRPr="00CF294B">
              <w:rPr>
                <w:rFonts w:cstheme="minorHAnsi"/>
              </w:rPr>
              <w:t>Broj korisnika</w:t>
            </w:r>
          </w:p>
          <w:p w14:paraId="73B94ABB" w14:textId="2B958B27" w:rsidR="004C3872" w:rsidRPr="00CF294B" w:rsidRDefault="00541F2A" w:rsidP="00541F2A">
            <w:pPr>
              <w:rPr>
                <w:rFonts w:cstheme="minorHAnsi"/>
              </w:rPr>
            </w:pPr>
            <w:r w:rsidRPr="00F83AC4">
              <w:rPr>
                <w:rFonts w:cstheme="minorHAnsi"/>
              </w:rPr>
              <w:t>I</w:t>
            </w:r>
            <w:r w:rsidR="004C3872" w:rsidRPr="00F83AC4">
              <w:rPr>
                <w:rFonts w:cstheme="minorHAnsi"/>
              </w:rPr>
              <w:t>zvaninstitu</w:t>
            </w:r>
            <w:r w:rsidRPr="00F83AC4">
              <w:rPr>
                <w:rFonts w:cstheme="minorHAnsi"/>
              </w:rPr>
              <w:t xml:space="preserve"> -       ci</w:t>
            </w:r>
            <w:r w:rsidR="004C3872" w:rsidRPr="00F83AC4">
              <w:rPr>
                <w:rFonts w:cstheme="minorHAnsi"/>
              </w:rPr>
              <w:t>jske skrbi</w:t>
            </w:r>
            <w:r w:rsidR="004C3872" w:rsidRPr="00CF294B">
              <w:rPr>
                <w:rFonts w:cstheme="minorHAnsi"/>
              </w:rPr>
              <w:t xml:space="preserve"> </w:t>
            </w:r>
          </w:p>
        </w:tc>
        <w:tc>
          <w:tcPr>
            <w:tcW w:w="1701" w:type="dxa"/>
          </w:tcPr>
          <w:p w14:paraId="2674DC73" w14:textId="291F2E48" w:rsidR="004C3872" w:rsidRPr="00CF294B" w:rsidRDefault="004C3872" w:rsidP="003E553B">
            <w:pPr>
              <w:rPr>
                <w:rFonts w:cstheme="minorHAnsi"/>
              </w:rPr>
            </w:pPr>
            <w:r w:rsidRPr="00CF294B">
              <w:rPr>
                <w:rFonts w:cstheme="minorHAnsi"/>
              </w:rPr>
              <w:t>Broj korisnika prehrane i dostave obroka</w:t>
            </w:r>
          </w:p>
        </w:tc>
        <w:tc>
          <w:tcPr>
            <w:tcW w:w="1134" w:type="dxa"/>
          </w:tcPr>
          <w:p w14:paraId="6C39ECA2" w14:textId="107016BC" w:rsidR="004C3872" w:rsidRPr="00CF294B" w:rsidRDefault="004C3872" w:rsidP="003E553B">
            <w:pPr>
              <w:jc w:val="center"/>
              <w:rPr>
                <w:rFonts w:cstheme="minorHAnsi"/>
              </w:rPr>
            </w:pPr>
            <w:r w:rsidRPr="00CF294B">
              <w:rPr>
                <w:rFonts w:cstheme="minorHAnsi"/>
              </w:rPr>
              <w:t>broj</w:t>
            </w:r>
          </w:p>
        </w:tc>
        <w:tc>
          <w:tcPr>
            <w:tcW w:w="1418" w:type="dxa"/>
          </w:tcPr>
          <w:p w14:paraId="05380049" w14:textId="5F7337AC" w:rsidR="004C3872" w:rsidRPr="00CF294B" w:rsidRDefault="00270FDF" w:rsidP="003E553B">
            <w:pPr>
              <w:jc w:val="center"/>
              <w:rPr>
                <w:rFonts w:cstheme="minorHAnsi"/>
                <w:bCs/>
              </w:rPr>
            </w:pPr>
            <w:r w:rsidRPr="00CF294B">
              <w:rPr>
                <w:rFonts w:cstheme="minorHAnsi"/>
                <w:bCs/>
              </w:rPr>
              <w:t>5</w:t>
            </w:r>
            <w:r w:rsidR="007F779E">
              <w:rPr>
                <w:rFonts w:cstheme="minorHAnsi"/>
                <w:bCs/>
              </w:rPr>
              <w:t>8</w:t>
            </w:r>
          </w:p>
        </w:tc>
        <w:tc>
          <w:tcPr>
            <w:tcW w:w="1218" w:type="dxa"/>
          </w:tcPr>
          <w:p w14:paraId="506FA6B1" w14:textId="284DC52E" w:rsidR="004C3872" w:rsidRPr="00CF294B" w:rsidRDefault="007F779E" w:rsidP="003E553B">
            <w:pPr>
              <w:jc w:val="center"/>
              <w:rPr>
                <w:rFonts w:cstheme="minorHAnsi"/>
                <w:bCs/>
              </w:rPr>
            </w:pPr>
            <w:r>
              <w:rPr>
                <w:rFonts w:cstheme="minorHAnsi"/>
                <w:bCs/>
              </w:rPr>
              <w:t>62</w:t>
            </w:r>
          </w:p>
        </w:tc>
        <w:tc>
          <w:tcPr>
            <w:tcW w:w="1276" w:type="dxa"/>
          </w:tcPr>
          <w:p w14:paraId="665ABAA7" w14:textId="4050C8D2" w:rsidR="004C3872" w:rsidRPr="00CF294B" w:rsidRDefault="00270FDF" w:rsidP="003E553B">
            <w:pPr>
              <w:jc w:val="center"/>
              <w:rPr>
                <w:rFonts w:cstheme="minorHAnsi"/>
                <w:bCs/>
              </w:rPr>
            </w:pPr>
            <w:r w:rsidRPr="00CF294B">
              <w:rPr>
                <w:rFonts w:cstheme="minorHAnsi"/>
                <w:bCs/>
              </w:rPr>
              <w:t>6</w:t>
            </w:r>
            <w:r w:rsidR="007F779E">
              <w:rPr>
                <w:rFonts w:cstheme="minorHAnsi"/>
                <w:bCs/>
              </w:rPr>
              <w:t>5</w:t>
            </w:r>
          </w:p>
        </w:tc>
        <w:tc>
          <w:tcPr>
            <w:tcW w:w="1276" w:type="dxa"/>
          </w:tcPr>
          <w:p w14:paraId="41B77727" w14:textId="6798C13D" w:rsidR="004C3872" w:rsidRPr="00CF294B" w:rsidRDefault="00270FDF" w:rsidP="003E553B">
            <w:pPr>
              <w:jc w:val="center"/>
              <w:rPr>
                <w:rFonts w:cstheme="minorHAnsi"/>
                <w:bCs/>
              </w:rPr>
            </w:pPr>
            <w:r w:rsidRPr="00CF294B">
              <w:rPr>
                <w:rFonts w:cstheme="minorHAnsi"/>
                <w:bCs/>
              </w:rPr>
              <w:t>65</w:t>
            </w:r>
          </w:p>
        </w:tc>
      </w:tr>
    </w:tbl>
    <w:p w14:paraId="14E9443E" w14:textId="37B5B7F3" w:rsidR="00E77B44" w:rsidRPr="00CF294B" w:rsidRDefault="00E77B44" w:rsidP="004362FE">
      <w:pPr>
        <w:spacing w:after="0"/>
        <w:jc w:val="both"/>
        <w:rPr>
          <w:rFonts w:cstheme="minorHAnsi"/>
          <w:bCs/>
        </w:rPr>
      </w:pPr>
    </w:p>
    <w:p w14:paraId="5CCA8726" w14:textId="77777777" w:rsidR="006F184F" w:rsidRPr="00CF294B" w:rsidRDefault="006F184F" w:rsidP="006F184F">
      <w:pPr>
        <w:spacing w:after="0" w:line="240" w:lineRule="auto"/>
        <w:rPr>
          <w:rFonts w:cstheme="minorHAnsi"/>
          <w:b/>
        </w:rPr>
      </w:pPr>
    </w:p>
    <w:p w14:paraId="6B06864D" w14:textId="73A8D4B8" w:rsidR="0019760F" w:rsidRPr="00CF294B" w:rsidRDefault="00A80A24" w:rsidP="0019760F">
      <w:pPr>
        <w:spacing w:after="0" w:line="240" w:lineRule="auto"/>
        <w:rPr>
          <w:rFonts w:cstheme="minorHAnsi"/>
          <w:b/>
        </w:rPr>
      </w:pPr>
      <w:r w:rsidRPr="004C22FC">
        <w:rPr>
          <w:rFonts w:cstheme="minorHAnsi"/>
          <w:b/>
        </w:rPr>
        <w:t xml:space="preserve">2. </w:t>
      </w:r>
      <w:r w:rsidR="0019760F" w:rsidRPr="004C22FC">
        <w:rPr>
          <w:rFonts w:cstheme="minorHAnsi"/>
          <w:b/>
        </w:rPr>
        <w:t>SVRHA PROGRAMA:</w:t>
      </w:r>
      <w:r w:rsidR="0019760F" w:rsidRPr="00CF294B">
        <w:rPr>
          <w:rFonts w:cstheme="minorHAnsi"/>
          <w:b/>
        </w:rPr>
        <w:t xml:space="preserve"> </w:t>
      </w:r>
    </w:p>
    <w:p w14:paraId="10E3379F" w14:textId="3A24682C" w:rsidR="0019760F" w:rsidRPr="00CF294B" w:rsidRDefault="0019760F" w:rsidP="00270074">
      <w:pPr>
        <w:spacing w:after="0"/>
        <w:jc w:val="both"/>
        <w:rPr>
          <w:rFonts w:cstheme="minorHAnsi"/>
        </w:rPr>
      </w:pPr>
      <w:r w:rsidRPr="00CF294B">
        <w:rPr>
          <w:rFonts w:cstheme="minorHAnsi"/>
        </w:rPr>
        <w:t>Poboljšanje kvalitete života i povećanje samostalnosti korisnika smještaja te uključenje što većeg broja stanara u radno okupacione aktivnosti. Životni vijek postaje sve duži i pravi je izazov za korisnike i pružatelje usluge prepoznati i pružiti potreban nivo usluge na individualnoj razini.</w:t>
      </w:r>
    </w:p>
    <w:p w14:paraId="77D985FB" w14:textId="77777777" w:rsidR="0019760F" w:rsidRPr="00CF294B" w:rsidRDefault="0019760F" w:rsidP="0019760F">
      <w:pPr>
        <w:spacing w:after="0"/>
        <w:jc w:val="both"/>
        <w:rPr>
          <w:rFonts w:eastAsia="Times New Roman" w:cstheme="minorHAnsi"/>
          <w:lang w:eastAsia="hr-HR"/>
        </w:rPr>
      </w:pPr>
      <w:r w:rsidRPr="00CF294B">
        <w:rPr>
          <w:rFonts w:cstheme="minorHAnsi"/>
          <w:lang w:eastAsia="hr-HR"/>
        </w:rPr>
        <w:t>Dom za starije osobe Volosko pridaje veliku ulogu radnoj terapiji u životu stanara. Aktivnosti svakodnevnog života koje se s korisnicima provode u Domu temelje se na principima radno terapijske struke.</w:t>
      </w:r>
      <w:r w:rsidRPr="00CF294B">
        <w:rPr>
          <w:rFonts w:eastAsia="Times New Roman" w:cstheme="minorHAnsi"/>
          <w:lang w:eastAsia="hr-HR"/>
        </w:rPr>
        <w:t xml:space="preserve"> U skladu sa psihofizičkim mogućnostima stanara radi se na radno-okupacionim i sportskim rekreativnim aktivnostima. Sudionici smo zasebnih programa za osobe starije životne dobi u zajednici.</w:t>
      </w:r>
    </w:p>
    <w:p w14:paraId="75B64B47" w14:textId="77777777" w:rsidR="00B31F63" w:rsidRPr="00CF294B" w:rsidRDefault="00B31F63" w:rsidP="0019760F">
      <w:pPr>
        <w:spacing w:after="0"/>
        <w:jc w:val="both"/>
        <w:rPr>
          <w:rFonts w:eastAsia="Times New Roman" w:cstheme="minorHAnsi"/>
          <w:lang w:eastAsia="hr-HR"/>
        </w:rPr>
      </w:pPr>
    </w:p>
    <w:p w14:paraId="6D72EB4F" w14:textId="77777777" w:rsidR="00B31F63" w:rsidRPr="00CF294B" w:rsidRDefault="00B31F63" w:rsidP="00B31F63">
      <w:pPr>
        <w:spacing w:after="0"/>
        <w:jc w:val="both"/>
        <w:rPr>
          <w:rFonts w:eastAsia="Times New Roman" w:cstheme="minorHAnsi"/>
          <w:lang w:eastAsia="hr-HR"/>
        </w:rPr>
      </w:pPr>
      <w:r w:rsidRPr="00CF294B">
        <w:rPr>
          <w:rFonts w:eastAsia="Times New Roman" w:cstheme="minorHAnsi"/>
          <w:b/>
          <w:bCs/>
          <w:lang w:eastAsia="hr-HR"/>
        </w:rPr>
        <w:t>POVEZANOST PROGRAMA SA STRATEŠKIM DOKUMENTIMA</w:t>
      </w:r>
    </w:p>
    <w:p w14:paraId="6CBA341A" w14:textId="63FD52DB" w:rsidR="00B31F63" w:rsidRPr="00CF294B" w:rsidRDefault="00B31F63" w:rsidP="00B31F63">
      <w:pPr>
        <w:spacing w:after="0"/>
        <w:jc w:val="both"/>
        <w:rPr>
          <w:rFonts w:eastAsia="Times New Roman" w:cstheme="minorHAnsi"/>
          <w:lang w:eastAsia="hr-HR"/>
        </w:rPr>
      </w:pPr>
      <w:r w:rsidRPr="00CF294B">
        <w:rPr>
          <w:rFonts w:eastAsia="Times New Roman" w:cstheme="minorHAnsi"/>
          <w:lang w:eastAsia="hr-HR"/>
        </w:rPr>
        <w:t xml:space="preserve">Program je povezan sa prioritetom Ravnomjernim razvojem do europskog standarda i visoke kvalitete života za sve građane iz Plana razvoja PGŽ </w:t>
      </w:r>
      <w:r w:rsidR="00CE588A" w:rsidRPr="00CF294B">
        <w:rPr>
          <w:rFonts w:eastAsia="Times New Roman" w:cstheme="minorHAnsi"/>
          <w:lang w:eastAsia="hr-HR"/>
        </w:rPr>
        <w:t xml:space="preserve">za razdoblje </w:t>
      </w:r>
      <w:r w:rsidRPr="00CF294B">
        <w:rPr>
          <w:rFonts w:eastAsia="Times New Roman" w:cstheme="minorHAnsi"/>
          <w:lang w:eastAsia="hr-HR"/>
        </w:rPr>
        <w:t>2022.-2027.</w:t>
      </w:r>
    </w:p>
    <w:p w14:paraId="10400951" w14:textId="77777777" w:rsidR="00697989" w:rsidRPr="00CF294B" w:rsidRDefault="00697989" w:rsidP="00B31F63">
      <w:pPr>
        <w:spacing w:after="0"/>
        <w:rPr>
          <w:rFonts w:cstheme="minorHAnsi"/>
          <w:b/>
        </w:rPr>
      </w:pPr>
    </w:p>
    <w:p w14:paraId="11965CD1" w14:textId="77777777" w:rsidR="00B31F63" w:rsidRPr="00CF294B" w:rsidRDefault="00B31F63" w:rsidP="00B31F63">
      <w:pPr>
        <w:spacing w:after="0"/>
        <w:rPr>
          <w:rFonts w:cstheme="minorHAnsi"/>
          <w:b/>
        </w:rPr>
      </w:pPr>
      <w:r w:rsidRPr="00CF294B">
        <w:rPr>
          <w:rFonts w:cstheme="minorHAnsi"/>
          <w:b/>
        </w:rPr>
        <w:t xml:space="preserve">POSEBNI CILJ </w:t>
      </w:r>
    </w:p>
    <w:p w14:paraId="50738602" w14:textId="77777777" w:rsidR="00B31F63" w:rsidRPr="00CF294B" w:rsidRDefault="00B31F63" w:rsidP="00B31F63">
      <w:pPr>
        <w:spacing w:after="0"/>
        <w:jc w:val="both"/>
        <w:rPr>
          <w:rFonts w:cstheme="minorHAnsi"/>
          <w:b/>
        </w:rPr>
      </w:pPr>
      <w:r w:rsidRPr="00CF294B">
        <w:rPr>
          <w:rFonts w:cstheme="minorHAnsi"/>
          <w:b/>
        </w:rPr>
        <w:t>5.2. Visoki socijalni standard i dostojanstveno starenje</w:t>
      </w:r>
    </w:p>
    <w:p w14:paraId="7AE8CA86" w14:textId="77777777" w:rsidR="00B31F63" w:rsidRDefault="00B31F63" w:rsidP="00B31F63">
      <w:pPr>
        <w:spacing w:after="0"/>
        <w:jc w:val="both"/>
        <w:rPr>
          <w:rFonts w:cstheme="minorHAnsi"/>
          <w:bCs/>
        </w:rPr>
      </w:pPr>
      <w:r w:rsidRPr="00CF294B">
        <w:rPr>
          <w:rFonts w:cstheme="minorHAnsi"/>
          <w:bCs/>
        </w:rPr>
        <w:t>Svakodnevno smo svjedoci kada mediji pišu i govore o osobama starije životne dobi, pa i dokumenti države na to ukazuju da u zemlji imamo problem siromaštva i neprimjerenih uvjeta života za jedan broj osoba starije životne dobi. Pitanje standarda življenja u starosti i dostojanstvenog staranja danas se sve više problematizira jer naš život sve duže traje vremenski, a dostojanstveno starenje predviđa od materijalnih uvjeta življenja do očuvanja mentalnog zdravlja i fiziologije tijela. Kada govorimo o Domu Volosko to znači kvalitetno okruženje zajedničkih prostorija i okoliša u kojima korisnici borave, rade, druže se i zabavljaju. Život u Domu nije život u hotelu i sve aktivnosti se prilagođavaju mogućnostima pojedinca.</w:t>
      </w:r>
    </w:p>
    <w:p w14:paraId="60A0939B" w14:textId="77777777" w:rsidR="00F83AC4" w:rsidRDefault="00F83AC4" w:rsidP="00B31F63">
      <w:pPr>
        <w:spacing w:after="0"/>
        <w:jc w:val="both"/>
        <w:rPr>
          <w:rFonts w:cstheme="minorHAnsi"/>
          <w:bCs/>
        </w:rPr>
      </w:pPr>
    </w:p>
    <w:p w14:paraId="6FE6125F" w14:textId="77777777" w:rsidR="00B31F63" w:rsidRPr="00CF294B" w:rsidRDefault="00B31F63" w:rsidP="00B31F63">
      <w:pPr>
        <w:spacing w:after="0"/>
        <w:rPr>
          <w:rFonts w:cstheme="minorHAnsi"/>
          <w:b/>
        </w:rPr>
      </w:pPr>
      <w:r w:rsidRPr="00CF294B">
        <w:rPr>
          <w:rFonts w:cstheme="minorHAnsi"/>
          <w:b/>
        </w:rPr>
        <w:lastRenderedPageBreak/>
        <w:t>MJERA</w:t>
      </w:r>
    </w:p>
    <w:p w14:paraId="348B264A" w14:textId="41F462AF" w:rsidR="00F7551C" w:rsidRPr="00CF294B" w:rsidRDefault="00F7551C" w:rsidP="00B31F63">
      <w:pPr>
        <w:spacing w:after="0"/>
        <w:rPr>
          <w:rFonts w:cstheme="minorHAnsi"/>
          <w:b/>
        </w:rPr>
      </w:pPr>
      <w:r w:rsidRPr="00CF294B">
        <w:rPr>
          <w:rFonts w:cstheme="minorHAnsi"/>
          <w:b/>
        </w:rPr>
        <w:t>5.2.1. Prilagodba socijalnog i zdravstvenog sustava sve starijoj strukturi stanovništva</w:t>
      </w:r>
    </w:p>
    <w:p w14:paraId="685BAF42" w14:textId="6AF41865" w:rsidR="00B31F63" w:rsidRDefault="00B31F63" w:rsidP="00B31F63">
      <w:pPr>
        <w:spacing w:after="0"/>
        <w:rPr>
          <w:rFonts w:cstheme="minorHAnsi"/>
          <w:b/>
        </w:rPr>
      </w:pPr>
      <w:r w:rsidRPr="00CF294B">
        <w:rPr>
          <w:rFonts w:cstheme="minorHAnsi"/>
          <w:b/>
        </w:rPr>
        <w:t>5.2.</w:t>
      </w:r>
      <w:r w:rsidR="00F7551C" w:rsidRPr="00CF294B">
        <w:rPr>
          <w:rFonts w:cstheme="minorHAnsi"/>
          <w:b/>
        </w:rPr>
        <w:t>2</w:t>
      </w:r>
      <w:r w:rsidRPr="00CF294B">
        <w:rPr>
          <w:rFonts w:cstheme="minorHAnsi"/>
          <w:b/>
        </w:rPr>
        <w:t>. Podizanje infrastrukturnog kapaciteta te poboljšanje kvalitete usluga institucija na području socijalne skrbi</w:t>
      </w:r>
    </w:p>
    <w:p w14:paraId="5BF2CE14" w14:textId="77777777" w:rsidR="00F83AC4" w:rsidRPr="00CF294B" w:rsidRDefault="00F83AC4" w:rsidP="00B31F63">
      <w:pPr>
        <w:spacing w:after="0"/>
        <w:rPr>
          <w:rFonts w:cstheme="minorHAnsi"/>
          <w:b/>
        </w:rPr>
      </w:pPr>
    </w:p>
    <w:p w14:paraId="205F74C9" w14:textId="77777777" w:rsidR="00B31F63" w:rsidRDefault="00B31F63" w:rsidP="00B31F63">
      <w:pPr>
        <w:spacing w:after="0"/>
        <w:jc w:val="both"/>
        <w:rPr>
          <w:rFonts w:eastAsia="Calibri" w:cstheme="minorHAnsi"/>
          <w:color w:val="000000"/>
        </w:rPr>
      </w:pPr>
      <w:r w:rsidRPr="00CF294B">
        <w:rPr>
          <w:rFonts w:eastAsia="Calibri" w:cstheme="minorHAnsi"/>
          <w:color w:val="000000"/>
        </w:rPr>
        <w:t>Stanari svakodnevno sudjeluju u aktivnostima u kojima pronalaze smisao i kojima kvalitetno ispunjavaju svoje vrijeme. Stručni suradnici – terapeuti potiču i usmjeravaju svakog stanara i stanarku na određenu aktivnost s obzirom na njegove/njene kognitivne, motoričke i psihosocijalne sposobnosti te se na taj način, uz grupni rad, poštuje i princip individualnog rada s korisnicima. Stručni suradnici terapeuti tako posredno utječu na psihosocijalnu prilagodbu stanara Doma, poboljšavaju društvenu interakciju i potiču međusobnu toleranciju utječući tako na osjećaj zajedništva među stanarima Doma. Važno je da zaposlenici Doma surađuju na zajedničkom cilju stvarajući sigurno i ugodno okruženje, pri čemu stručni radnici imaju posebnu zadaću suradnje i koordinacije među svim dionicima.</w:t>
      </w:r>
    </w:p>
    <w:p w14:paraId="76E2181B" w14:textId="77777777" w:rsidR="00562B9A" w:rsidRPr="00CF294B" w:rsidRDefault="00562B9A" w:rsidP="00B31F63">
      <w:pPr>
        <w:spacing w:after="0"/>
        <w:jc w:val="both"/>
        <w:rPr>
          <w:rFonts w:eastAsia="Times New Roman" w:cstheme="minorHAnsi"/>
          <w:lang w:eastAsia="hr-HR"/>
        </w:rPr>
      </w:pPr>
    </w:p>
    <w:p w14:paraId="444AD97D" w14:textId="77777777" w:rsidR="00B31F63" w:rsidRPr="00CF294B" w:rsidRDefault="00B31F63" w:rsidP="00B31F63">
      <w:pPr>
        <w:spacing w:after="0"/>
        <w:rPr>
          <w:rFonts w:cstheme="minorHAnsi"/>
          <w:b/>
        </w:rPr>
      </w:pPr>
      <w:r w:rsidRPr="00CF294B">
        <w:rPr>
          <w:rFonts w:cstheme="minorHAnsi"/>
          <w:b/>
        </w:rPr>
        <w:t>ZAKONSKE I DRUGE PODLOGE NA KOJIMA SE PROGRAM ZASNIVA:</w:t>
      </w:r>
    </w:p>
    <w:p w14:paraId="6FDD3171" w14:textId="46E7C57F" w:rsidR="00B31F63" w:rsidRPr="00CF294B" w:rsidRDefault="00B31F63" w:rsidP="00B31F63">
      <w:pPr>
        <w:spacing w:after="0"/>
        <w:jc w:val="both"/>
        <w:rPr>
          <w:rFonts w:cstheme="minorHAnsi"/>
        </w:rPr>
      </w:pPr>
      <w:r w:rsidRPr="00CF294B">
        <w:rPr>
          <w:rFonts w:cstheme="minorHAnsi"/>
        </w:rPr>
        <w:t>Zakon o socijalnoj skrbi (NN br.18/22; 46/22; 119/22 i 71/23), Zakon o ustanovama (NN br.76/93 29/97, 47/99, 35/08, 127/19 i 151/22)</w:t>
      </w:r>
      <w:r w:rsidR="00562B9A">
        <w:rPr>
          <w:rFonts w:cstheme="minorHAnsi"/>
        </w:rPr>
        <w:t xml:space="preserve"> i</w:t>
      </w:r>
      <w:r w:rsidRPr="00CF294B">
        <w:rPr>
          <w:rFonts w:cstheme="minorHAnsi"/>
        </w:rPr>
        <w:t xml:space="preserve"> Statut  Doma za starije osobe „Volosko“ Opatija</w:t>
      </w:r>
      <w:r w:rsidR="00562B9A">
        <w:rPr>
          <w:rFonts w:cstheme="minorHAnsi"/>
        </w:rPr>
        <w:t>.</w:t>
      </w:r>
      <w:r w:rsidRPr="00CF294B">
        <w:rPr>
          <w:rFonts w:cstheme="minorHAnsi"/>
        </w:rPr>
        <w:t xml:space="preserve"> </w:t>
      </w:r>
    </w:p>
    <w:p w14:paraId="13BEB596" w14:textId="77777777" w:rsidR="00B31F63" w:rsidRPr="00CF294B" w:rsidRDefault="00B31F63" w:rsidP="00B31F63">
      <w:pPr>
        <w:spacing w:after="0"/>
        <w:jc w:val="both"/>
        <w:rPr>
          <w:rFonts w:cstheme="minorHAnsi"/>
        </w:rPr>
      </w:pPr>
    </w:p>
    <w:p w14:paraId="164906F3" w14:textId="7A5E0020" w:rsidR="00B31F63" w:rsidRPr="00562B9A" w:rsidRDefault="00B31F63" w:rsidP="00B31F63">
      <w:pPr>
        <w:spacing w:after="0"/>
        <w:jc w:val="both"/>
        <w:rPr>
          <w:rFonts w:cstheme="minorHAnsi"/>
          <w:b/>
        </w:rPr>
      </w:pPr>
      <w:r w:rsidRPr="00562B9A">
        <w:rPr>
          <w:rFonts w:cstheme="minorHAnsi"/>
          <w:b/>
        </w:rPr>
        <w:t xml:space="preserve">ISHODIŠTE I POKAZATELJI NA KOJIMA SE ZASNIVAJU IZRAČUNI I OCJENE POTREBNIH SREDSTAVA ZA PROVOĐENJE PROGRAMA </w:t>
      </w:r>
    </w:p>
    <w:p w14:paraId="4A33870D" w14:textId="4CF341F2" w:rsidR="00B31F63" w:rsidRDefault="00F7551C" w:rsidP="00562B9A">
      <w:pPr>
        <w:autoSpaceDE w:val="0"/>
        <w:autoSpaceDN w:val="0"/>
        <w:adjustRightInd w:val="0"/>
        <w:spacing w:after="0" w:line="240" w:lineRule="auto"/>
        <w:jc w:val="both"/>
        <w:rPr>
          <w:rFonts w:cstheme="minorHAnsi"/>
        </w:rPr>
      </w:pPr>
      <w:r w:rsidRPr="00562B9A">
        <w:rPr>
          <w:rFonts w:cstheme="minorHAnsi"/>
        </w:rPr>
        <w:t xml:space="preserve">lshodište i pokazatelji na kojima se zasnivaju planske veličine su </w:t>
      </w:r>
      <w:r w:rsidR="002D505A" w:rsidRPr="00562B9A">
        <w:rPr>
          <w:rFonts w:cstheme="minorHAnsi"/>
        </w:rPr>
        <w:t xml:space="preserve">praćenje i </w:t>
      </w:r>
      <w:r w:rsidRPr="00562B9A">
        <w:rPr>
          <w:rFonts w:cstheme="minorHAnsi"/>
        </w:rPr>
        <w:t>analiza ostvarenja aktivnosti u 202</w:t>
      </w:r>
      <w:r w:rsidR="004B7AFA" w:rsidRPr="00562B9A">
        <w:rPr>
          <w:rFonts w:cstheme="minorHAnsi"/>
        </w:rPr>
        <w:t>4</w:t>
      </w:r>
      <w:r w:rsidRPr="00562B9A">
        <w:rPr>
          <w:rFonts w:cstheme="minorHAnsi"/>
        </w:rPr>
        <w:t>. godini</w:t>
      </w:r>
      <w:r w:rsidR="00562B9A" w:rsidRPr="00562B9A">
        <w:rPr>
          <w:rFonts w:cstheme="minorHAnsi"/>
        </w:rPr>
        <w:t xml:space="preserve"> </w:t>
      </w:r>
      <w:r w:rsidRPr="00562B9A">
        <w:rPr>
          <w:rFonts w:cstheme="minorHAnsi"/>
        </w:rPr>
        <w:t xml:space="preserve">te projekcije stvarnih potreba u narednom razdoblju. </w:t>
      </w:r>
    </w:p>
    <w:p w14:paraId="4710D25F" w14:textId="77777777" w:rsidR="00562B9A" w:rsidRPr="00CF294B" w:rsidRDefault="00562B9A" w:rsidP="00562B9A">
      <w:pPr>
        <w:autoSpaceDE w:val="0"/>
        <w:autoSpaceDN w:val="0"/>
        <w:adjustRightInd w:val="0"/>
        <w:spacing w:after="0" w:line="240" w:lineRule="auto"/>
        <w:jc w:val="both"/>
        <w:rPr>
          <w:rFonts w:cstheme="minorHAnsi"/>
          <w:b/>
        </w:rPr>
      </w:pPr>
    </w:p>
    <w:p w14:paraId="7810B0B3" w14:textId="0337B3EE" w:rsidR="00B31F63" w:rsidRPr="00CF294B" w:rsidRDefault="00B31F63" w:rsidP="00F72937">
      <w:pPr>
        <w:spacing w:after="0"/>
        <w:rPr>
          <w:rFonts w:cstheme="minorHAnsi"/>
          <w:iCs/>
        </w:rPr>
      </w:pPr>
      <w:r w:rsidRPr="00CF294B">
        <w:rPr>
          <w:rFonts w:cstheme="minorHAnsi"/>
          <w:b/>
        </w:rPr>
        <w:t xml:space="preserve">IZVJEŠTAJ O POSTIGNUTIM CILJEVIMA I REZULTATIMA PROGRAMA TEMELJENIM NA POKAZATELJIMA USPJEŠNOSTI U PRETHODNOJ GODINI </w:t>
      </w:r>
    </w:p>
    <w:p w14:paraId="40A90ADB" w14:textId="59EA755A" w:rsidR="00B31F63" w:rsidRPr="00CF294B" w:rsidRDefault="00F72937" w:rsidP="00EC7741">
      <w:pPr>
        <w:spacing w:after="0" w:line="240" w:lineRule="auto"/>
        <w:jc w:val="both"/>
        <w:rPr>
          <w:rFonts w:cstheme="minorHAnsi"/>
          <w:bCs/>
        </w:rPr>
      </w:pPr>
      <w:r w:rsidRPr="00CF294B">
        <w:rPr>
          <w:rFonts w:cstheme="minorHAnsi"/>
          <w:bCs/>
        </w:rPr>
        <w:t>Aktivnosti se provode planiranom dinamikom, te očekujemo u cijelosti ostvarene ciljeve i rezultate na osnovu pokazatelja uspješnosti.</w:t>
      </w:r>
    </w:p>
    <w:p w14:paraId="544CEF6D" w14:textId="77777777" w:rsidR="00F72937" w:rsidRPr="00CF294B" w:rsidRDefault="00F72937" w:rsidP="00F72937">
      <w:pPr>
        <w:spacing w:after="0" w:line="240" w:lineRule="auto"/>
        <w:rPr>
          <w:rFonts w:cstheme="minorHAnsi"/>
          <w:b/>
        </w:rPr>
      </w:pPr>
    </w:p>
    <w:p w14:paraId="42805073" w14:textId="1C1FC313" w:rsidR="0010173D" w:rsidRPr="00CF294B" w:rsidRDefault="0010173D" w:rsidP="0010173D">
      <w:pPr>
        <w:autoSpaceDE w:val="0"/>
        <w:autoSpaceDN w:val="0"/>
        <w:adjustRightInd w:val="0"/>
        <w:spacing w:after="0" w:line="240" w:lineRule="auto"/>
        <w:jc w:val="both"/>
        <w:rPr>
          <w:rFonts w:cstheme="minorHAnsi"/>
        </w:rPr>
      </w:pPr>
      <w:r w:rsidRPr="00CF294B">
        <w:rPr>
          <w:rFonts w:cstheme="minorHAnsi"/>
        </w:rPr>
        <w:t>Radno okupacijske i rekreativne aktivnosti su namijenjen</w:t>
      </w:r>
      <w:r w:rsidR="00447C65">
        <w:rPr>
          <w:rFonts w:cstheme="minorHAnsi"/>
        </w:rPr>
        <w:t>e</w:t>
      </w:r>
      <w:r w:rsidRPr="00CF294B">
        <w:rPr>
          <w:rFonts w:cstheme="minorHAnsi"/>
        </w:rPr>
        <w:t xml:space="preserve"> osobama čije su sposobnosti obavljanja aktivnosti osobne njege i aktivnosti slobodnog vremena ugrožene ili oštećene razvojem, fizičkom ozljedom ili bolešću, starenjem, psihički, socijalno i kulturno ili kombinacijom navedenih.</w:t>
      </w:r>
    </w:p>
    <w:p w14:paraId="4F9B17E7" w14:textId="4CB66F2F" w:rsidR="0010173D" w:rsidRPr="00CF294B" w:rsidRDefault="0010173D" w:rsidP="0010173D">
      <w:pPr>
        <w:autoSpaceDE w:val="0"/>
        <w:autoSpaceDN w:val="0"/>
        <w:adjustRightInd w:val="0"/>
        <w:spacing w:after="0" w:line="240" w:lineRule="auto"/>
        <w:jc w:val="both"/>
        <w:rPr>
          <w:rFonts w:cstheme="minorHAnsi"/>
        </w:rPr>
      </w:pPr>
      <w:r w:rsidRPr="00CF294B">
        <w:rPr>
          <w:rFonts w:cstheme="minorHAnsi"/>
        </w:rPr>
        <w:t>Za planiranje rehabilitacijske skrbi osoba starije dobi nije dovoljno samo utvrđivanje medicinske dijagnoze već pobliže definiranje i odgovaranje na pitanja kako bolest utječe na život osobe, pomoći joj da iskoristi svoje potencijale te se što bolje integrira u svakodnevni život odnosno poboljša kvalitetu života. Upravo je to uloga stručnog suradnika - terapeuta. Plan mora biti relevantan  navikama, ulogama i životnim preferencijama, željama i potrebama pojedinačno svakog stanarke i stanara. Važna je interdisciplinarna suradnja stručnih suradnika terapeuta i fizioterapeuta.</w:t>
      </w:r>
    </w:p>
    <w:p w14:paraId="34BC3A54" w14:textId="77777777" w:rsidR="00270074" w:rsidRPr="00CF294B" w:rsidRDefault="00270074" w:rsidP="00F72937">
      <w:pPr>
        <w:spacing w:after="0" w:line="240" w:lineRule="auto"/>
        <w:rPr>
          <w:rFonts w:cstheme="minorHAnsi"/>
          <w:b/>
        </w:rPr>
      </w:pPr>
    </w:p>
    <w:p w14:paraId="16CBBD07" w14:textId="34166F8C" w:rsidR="00F72937" w:rsidRPr="00CF294B" w:rsidRDefault="00F72937" w:rsidP="00F72937">
      <w:pPr>
        <w:spacing w:after="0" w:line="240" w:lineRule="auto"/>
        <w:rPr>
          <w:rFonts w:cstheme="minorHAnsi"/>
          <w:b/>
        </w:rPr>
      </w:pPr>
      <w:r w:rsidRPr="00CF294B">
        <w:rPr>
          <w:rFonts w:cstheme="minorHAnsi"/>
          <w:b/>
        </w:rPr>
        <w:t>RAZLOG ODSTUPANJA OD PROŠLOGODINJIH PROJEKCIJA</w:t>
      </w:r>
    </w:p>
    <w:p w14:paraId="211F7024" w14:textId="097E0F9D" w:rsidR="00F72937" w:rsidRDefault="00F72937" w:rsidP="00F72937">
      <w:pPr>
        <w:spacing w:after="0" w:line="240" w:lineRule="auto"/>
        <w:jc w:val="both"/>
        <w:rPr>
          <w:rFonts w:cstheme="minorHAnsi"/>
          <w:bCs/>
        </w:rPr>
      </w:pPr>
      <w:r w:rsidRPr="00CF294B">
        <w:rPr>
          <w:rFonts w:cstheme="minorHAnsi"/>
          <w:bCs/>
        </w:rPr>
        <w:t>U odnosu na prošlogodišnje projekcije nema odstupanja u iznosima planiranih sredstava za provođenje radno okupacijske i rekreativne aktivnosti korisnika Doma</w:t>
      </w:r>
      <w:r w:rsidR="00087259">
        <w:rPr>
          <w:rFonts w:cstheme="minorHAnsi"/>
          <w:bCs/>
        </w:rPr>
        <w:t>.</w:t>
      </w:r>
    </w:p>
    <w:p w14:paraId="6B58601C" w14:textId="77777777" w:rsidR="00F83AC4" w:rsidRDefault="00F83AC4" w:rsidP="00F72937">
      <w:pPr>
        <w:spacing w:after="0" w:line="240" w:lineRule="auto"/>
        <w:jc w:val="both"/>
        <w:rPr>
          <w:rFonts w:cstheme="minorHAnsi"/>
          <w:bCs/>
        </w:rPr>
      </w:pPr>
    </w:p>
    <w:p w14:paraId="2382D036" w14:textId="77777777" w:rsidR="00F83AC4" w:rsidRDefault="00F83AC4" w:rsidP="00F72937">
      <w:pPr>
        <w:spacing w:after="0" w:line="240" w:lineRule="auto"/>
        <w:jc w:val="both"/>
        <w:rPr>
          <w:rFonts w:cstheme="minorHAnsi"/>
          <w:bCs/>
        </w:rPr>
      </w:pPr>
    </w:p>
    <w:p w14:paraId="318065CA" w14:textId="77777777" w:rsidR="00F83AC4" w:rsidRDefault="00F83AC4" w:rsidP="00F72937">
      <w:pPr>
        <w:spacing w:after="0" w:line="240" w:lineRule="auto"/>
        <w:jc w:val="both"/>
        <w:rPr>
          <w:rFonts w:cstheme="minorHAnsi"/>
          <w:bCs/>
        </w:rPr>
      </w:pPr>
    </w:p>
    <w:p w14:paraId="6477A3D7" w14:textId="77777777" w:rsidR="00F83AC4" w:rsidRDefault="00F83AC4" w:rsidP="00F72937">
      <w:pPr>
        <w:spacing w:after="0" w:line="240" w:lineRule="auto"/>
        <w:jc w:val="both"/>
        <w:rPr>
          <w:rFonts w:cstheme="minorHAnsi"/>
          <w:bCs/>
        </w:rPr>
      </w:pPr>
    </w:p>
    <w:p w14:paraId="0286821A" w14:textId="77777777" w:rsidR="00F83AC4" w:rsidRDefault="00F83AC4" w:rsidP="00F72937">
      <w:pPr>
        <w:spacing w:after="0" w:line="240" w:lineRule="auto"/>
        <w:jc w:val="both"/>
        <w:rPr>
          <w:rFonts w:cstheme="minorHAnsi"/>
          <w:bCs/>
        </w:rPr>
      </w:pPr>
    </w:p>
    <w:p w14:paraId="2BEAD59A" w14:textId="77777777" w:rsidR="00F83AC4" w:rsidRDefault="00F83AC4" w:rsidP="00F72937">
      <w:pPr>
        <w:spacing w:after="0" w:line="240" w:lineRule="auto"/>
        <w:jc w:val="both"/>
        <w:rPr>
          <w:rFonts w:cstheme="minorHAnsi"/>
          <w:bCs/>
        </w:rPr>
      </w:pPr>
    </w:p>
    <w:p w14:paraId="1213C62D" w14:textId="77777777" w:rsidR="00F83AC4" w:rsidRDefault="00F83AC4" w:rsidP="00F72937">
      <w:pPr>
        <w:spacing w:after="0" w:line="240" w:lineRule="auto"/>
        <w:jc w:val="both"/>
        <w:rPr>
          <w:rFonts w:cstheme="minorHAnsi"/>
          <w:bCs/>
        </w:rPr>
      </w:pPr>
    </w:p>
    <w:p w14:paraId="30124801" w14:textId="439942C4" w:rsidR="00B31F63" w:rsidRPr="00CF294B" w:rsidRDefault="00B31F63" w:rsidP="00B31F63">
      <w:pPr>
        <w:spacing w:line="240" w:lineRule="auto"/>
        <w:rPr>
          <w:rFonts w:cstheme="minorHAnsi"/>
        </w:rPr>
      </w:pPr>
      <w:r w:rsidRPr="00CF294B">
        <w:rPr>
          <w:rFonts w:cstheme="minorHAnsi"/>
          <w:b/>
        </w:rPr>
        <w:lastRenderedPageBreak/>
        <w:t>POKAZATELJI USPJEŠNOSTI</w:t>
      </w:r>
    </w:p>
    <w:tbl>
      <w:tblPr>
        <w:tblStyle w:val="Reetkatablice"/>
        <w:tblW w:w="9549" w:type="dxa"/>
        <w:tblLayout w:type="fixed"/>
        <w:tblLook w:val="04A0" w:firstRow="1" w:lastRow="0" w:firstColumn="1" w:lastColumn="0" w:noHBand="0" w:noVBand="1"/>
      </w:tblPr>
      <w:tblGrid>
        <w:gridCol w:w="1443"/>
        <w:gridCol w:w="1737"/>
        <w:gridCol w:w="1158"/>
        <w:gridCol w:w="1303"/>
        <w:gridCol w:w="1302"/>
        <w:gridCol w:w="1303"/>
        <w:gridCol w:w="1303"/>
      </w:tblGrid>
      <w:tr w:rsidR="00B31F63" w:rsidRPr="00CF294B" w14:paraId="0333C001" w14:textId="77777777" w:rsidTr="00F83AC4">
        <w:trPr>
          <w:trHeight w:val="639"/>
        </w:trPr>
        <w:tc>
          <w:tcPr>
            <w:tcW w:w="1443" w:type="dxa"/>
            <w:vAlign w:val="center"/>
          </w:tcPr>
          <w:p w14:paraId="48611D0A" w14:textId="77777777" w:rsidR="00B31F63" w:rsidRPr="00CF294B" w:rsidRDefault="00B31F63" w:rsidP="002C0A97">
            <w:pPr>
              <w:jc w:val="center"/>
              <w:rPr>
                <w:rFonts w:cstheme="minorHAnsi"/>
                <w:b/>
              </w:rPr>
            </w:pPr>
            <w:r w:rsidRPr="00CF294B">
              <w:rPr>
                <w:rFonts w:cstheme="minorHAnsi"/>
                <w:b/>
              </w:rPr>
              <w:t>Pokazatelj uspješnosti</w:t>
            </w:r>
          </w:p>
        </w:tc>
        <w:tc>
          <w:tcPr>
            <w:tcW w:w="1737" w:type="dxa"/>
            <w:vAlign w:val="center"/>
          </w:tcPr>
          <w:p w14:paraId="50A3D7D5" w14:textId="77777777" w:rsidR="00B31F63" w:rsidRPr="00CF294B" w:rsidRDefault="00B31F63" w:rsidP="002C0A97">
            <w:pPr>
              <w:jc w:val="center"/>
              <w:rPr>
                <w:rFonts w:cstheme="minorHAnsi"/>
                <w:b/>
              </w:rPr>
            </w:pPr>
            <w:r w:rsidRPr="00CF294B">
              <w:rPr>
                <w:rFonts w:cstheme="minorHAnsi"/>
                <w:b/>
              </w:rPr>
              <w:t>Definicija</w:t>
            </w:r>
          </w:p>
        </w:tc>
        <w:tc>
          <w:tcPr>
            <w:tcW w:w="1158" w:type="dxa"/>
            <w:vAlign w:val="center"/>
          </w:tcPr>
          <w:p w14:paraId="389BDFFE" w14:textId="77777777" w:rsidR="00B31F63" w:rsidRPr="00CF294B" w:rsidRDefault="00B31F63" w:rsidP="002C0A97">
            <w:pPr>
              <w:jc w:val="center"/>
              <w:rPr>
                <w:rFonts w:cstheme="minorHAnsi"/>
                <w:b/>
              </w:rPr>
            </w:pPr>
            <w:r w:rsidRPr="00CF294B">
              <w:rPr>
                <w:rFonts w:cstheme="minorHAnsi"/>
                <w:b/>
              </w:rPr>
              <w:t>Jedinica</w:t>
            </w:r>
          </w:p>
        </w:tc>
        <w:tc>
          <w:tcPr>
            <w:tcW w:w="1303" w:type="dxa"/>
            <w:vAlign w:val="center"/>
          </w:tcPr>
          <w:p w14:paraId="4EECF667" w14:textId="77777777" w:rsidR="00B31F63" w:rsidRPr="00CF294B" w:rsidRDefault="00B31F63" w:rsidP="002C0A97">
            <w:pPr>
              <w:jc w:val="center"/>
              <w:rPr>
                <w:rFonts w:cstheme="minorHAnsi"/>
                <w:b/>
              </w:rPr>
            </w:pPr>
            <w:r w:rsidRPr="00CF294B">
              <w:rPr>
                <w:rFonts w:cstheme="minorHAnsi"/>
                <w:b/>
              </w:rPr>
              <w:t>Polazna vrijednost</w:t>
            </w:r>
          </w:p>
        </w:tc>
        <w:tc>
          <w:tcPr>
            <w:tcW w:w="1302" w:type="dxa"/>
            <w:vAlign w:val="center"/>
          </w:tcPr>
          <w:p w14:paraId="73B5B32B" w14:textId="41E76CCA" w:rsidR="00B31F63" w:rsidRPr="00CF294B" w:rsidRDefault="00B31F63" w:rsidP="002C0A97">
            <w:pPr>
              <w:jc w:val="center"/>
              <w:rPr>
                <w:rFonts w:cstheme="minorHAnsi"/>
                <w:b/>
              </w:rPr>
            </w:pPr>
            <w:r w:rsidRPr="00CF294B">
              <w:rPr>
                <w:rFonts w:cstheme="minorHAnsi"/>
                <w:b/>
              </w:rPr>
              <w:t>Ciljana vrijednost 202</w:t>
            </w:r>
            <w:r w:rsidR="008678C7">
              <w:rPr>
                <w:rFonts w:cstheme="minorHAnsi"/>
                <w:b/>
              </w:rPr>
              <w:t>5</w:t>
            </w:r>
            <w:r w:rsidRPr="00CF294B">
              <w:rPr>
                <w:rFonts w:cstheme="minorHAnsi"/>
                <w:b/>
              </w:rPr>
              <w:t>.</w:t>
            </w:r>
          </w:p>
        </w:tc>
        <w:tc>
          <w:tcPr>
            <w:tcW w:w="1303" w:type="dxa"/>
          </w:tcPr>
          <w:p w14:paraId="1CA76C17" w14:textId="0FA695EA" w:rsidR="00B31F63" w:rsidRPr="00CF294B" w:rsidRDefault="00B31F63" w:rsidP="002C0A97">
            <w:pPr>
              <w:jc w:val="center"/>
              <w:rPr>
                <w:rFonts w:cstheme="minorHAnsi"/>
              </w:rPr>
            </w:pPr>
            <w:r w:rsidRPr="00CF294B">
              <w:rPr>
                <w:rFonts w:cstheme="minorHAnsi"/>
                <w:b/>
              </w:rPr>
              <w:t>Ciljana vrijednost 202</w:t>
            </w:r>
            <w:r w:rsidR="008678C7">
              <w:rPr>
                <w:rFonts w:cstheme="minorHAnsi"/>
                <w:b/>
              </w:rPr>
              <w:t>6</w:t>
            </w:r>
            <w:r w:rsidRPr="00CF294B">
              <w:rPr>
                <w:rFonts w:cstheme="minorHAnsi"/>
                <w:b/>
              </w:rPr>
              <w:t>.</w:t>
            </w:r>
          </w:p>
        </w:tc>
        <w:tc>
          <w:tcPr>
            <w:tcW w:w="1303" w:type="dxa"/>
          </w:tcPr>
          <w:p w14:paraId="5DEA5E62" w14:textId="04438D60" w:rsidR="00B31F63" w:rsidRPr="00CF294B" w:rsidRDefault="00B31F63" w:rsidP="002C0A97">
            <w:pPr>
              <w:jc w:val="center"/>
              <w:rPr>
                <w:rFonts w:cstheme="minorHAnsi"/>
              </w:rPr>
            </w:pPr>
            <w:r w:rsidRPr="00CF294B">
              <w:rPr>
                <w:rFonts w:cstheme="minorHAnsi"/>
                <w:b/>
              </w:rPr>
              <w:t>Ciljana vrijednost 202</w:t>
            </w:r>
            <w:r w:rsidR="008678C7">
              <w:rPr>
                <w:rFonts w:cstheme="minorHAnsi"/>
                <w:b/>
              </w:rPr>
              <w:t>7</w:t>
            </w:r>
            <w:r w:rsidRPr="00CF294B">
              <w:rPr>
                <w:rFonts w:cstheme="minorHAnsi"/>
                <w:b/>
              </w:rPr>
              <w:t>.</w:t>
            </w:r>
          </w:p>
        </w:tc>
      </w:tr>
      <w:tr w:rsidR="00B31F63" w:rsidRPr="00CF294B" w14:paraId="5E1752FE" w14:textId="77777777" w:rsidTr="00F83AC4">
        <w:trPr>
          <w:trHeight w:val="208"/>
        </w:trPr>
        <w:tc>
          <w:tcPr>
            <w:tcW w:w="1443" w:type="dxa"/>
          </w:tcPr>
          <w:p w14:paraId="5D09EB61" w14:textId="77777777" w:rsidR="00F72937" w:rsidRPr="00CF294B" w:rsidRDefault="00B31F63" w:rsidP="002C0A97">
            <w:pPr>
              <w:rPr>
                <w:rFonts w:cstheme="minorHAnsi"/>
              </w:rPr>
            </w:pPr>
            <w:r w:rsidRPr="00CF294B">
              <w:rPr>
                <w:rFonts w:cstheme="minorHAnsi"/>
              </w:rPr>
              <w:t>Br</w:t>
            </w:r>
            <w:r w:rsidR="00F72937" w:rsidRPr="00CF294B">
              <w:rPr>
                <w:rFonts w:cstheme="minorHAnsi"/>
              </w:rPr>
              <w:t>oj</w:t>
            </w:r>
            <w:r w:rsidRPr="00CF294B">
              <w:rPr>
                <w:rFonts w:cstheme="minorHAnsi"/>
              </w:rPr>
              <w:t xml:space="preserve"> </w:t>
            </w:r>
            <w:r w:rsidR="00F72937" w:rsidRPr="00CF294B">
              <w:rPr>
                <w:rFonts w:cstheme="minorHAnsi"/>
              </w:rPr>
              <w:t>a</w:t>
            </w:r>
            <w:r w:rsidRPr="00CF294B">
              <w:rPr>
                <w:rFonts w:cstheme="minorHAnsi"/>
              </w:rPr>
              <w:t xml:space="preserve">ktivno uključenih stanara u radno okupacijske i druge </w:t>
            </w:r>
            <w:r w:rsidR="00F72937" w:rsidRPr="00CF294B">
              <w:rPr>
                <w:rFonts w:cstheme="minorHAnsi"/>
              </w:rPr>
              <w:t>organizirane</w:t>
            </w:r>
          </w:p>
          <w:p w14:paraId="73599724" w14:textId="055D0809" w:rsidR="00B31F63" w:rsidRPr="00CF294B" w:rsidRDefault="00B31F63" w:rsidP="002C0A97">
            <w:pPr>
              <w:rPr>
                <w:rFonts w:cstheme="minorHAnsi"/>
              </w:rPr>
            </w:pPr>
            <w:r w:rsidRPr="00CF294B">
              <w:rPr>
                <w:rFonts w:cstheme="minorHAnsi"/>
              </w:rPr>
              <w:t>aktivnosti</w:t>
            </w:r>
          </w:p>
        </w:tc>
        <w:tc>
          <w:tcPr>
            <w:tcW w:w="1737" w:type="dxa"/>
          </w:tcPr>
          <w:p w14:paraId="4F08236F" w14:textId="2EB5CDE9" w:rsidR="00B31F63" w:rsidRPr="00CF294B" w:rsidRDefault="00B31F63" w:rsidP="002C0A97">
            <w:pPr>
              <w:rPr>
                <w:rFonts w:cstheme="minorHAnsi"/>
              </w:rPr>
            </w:pPr>
            <w:r w:rsidRPr="00CF294B">
              <w:rPr>
                <w:rFonts w:cstheme="minorHAnsi"/>
              </w:rPr>
              <w:t>Veći broj stanara uključenih u aktivnosti radno okupacije</w:t>
            </w:r>
            <w:r w:rsidR="00F72937" w:rsidRPr="00CF294B">
              <w:rPr>
                <w:rFonts w:cstheme="minorHAnsi"/>
              </w:rPr>
              <w:t xml:space="preserve"> i druge organizirane aktivnosti</w:t>
            </w:r>
            <w:r w:rsidRPr="00CF294B">
              <w:rPr>
                <w:rFonts w:cstheme="minorHAnsi"/>
              </w:rPr>
              <w:t xml:space="preserve"> te veći broj dana godišnje za održavanje programa radno okupacije</w:t>
            </w:r>
          </w:p>
        </w:tc>
        <w:tc>
          <w:tcPr>
            <w:tcW w:w="1158" w:type="dxa"/>
          </w:tcPr>
          <w:p w14:paraId="064444B3" w14:textId="77777777" w:rsidR="00B31F63" w:rsidRPr="00CF294B" w:rsidRDefault="00B31F63" w:rsidP="002C0A97">
            <w:pPr>
              <w:jc w:val="center"/>
              <w:rPr>
                <w:rFonts w:cstheme="minorHAnsi"/>
                <w:b/>
              </w:rPr>
            </w:pPr>
            <w:r w:rsidRPr="00CF294B">
              <w:rPr>
                <w:rFonts w:cstheme="minorHAnsi"/>
                <w:b/>
              </w:rPr>
              <w:t xml:space="preserve">% </w:t>
            </w:r>
            <w:r w:rsidRPr="00CF294B">
              <w:rPr>
                <w:rFonts w:cstheme="minorHAnsi"/>
              </w:rPr>
              <w:t>od ukupnog broja korisnika</w:t>
            </w:r>
          </w:p>
        </w:tc>
        <w:tc>
          <w:tcPr>
            <w:tcW w:w="1303" w:type="dxa"/>
          </w:tcPr>
          <w:p w14:paraId="040C45AC" w14:textId="77777777" w:rsidR="00B31F63" w:rsidRPr="00CF294B" w:rsidRDefault="00B31F63" w:rsidP="002C0A97">
            <w:pPr>
              <w:jc w:val="right"/>
              <w:rPr>
                <w:rFonts w:cstheme="minorHAnsi"/>
              </w:rPr>
            </w:pPr>
            <w:r w:rsidRPr="00CF294B">
              <w:rPr>
                <w:rFonts w:cstheme="minorHAnsi"/>
              </w:rPr>
              <w:t>Broj stanara</w:t>
            </w:r>
          </w:p>
        </w:tc>
        <w:tc>
          <w:tcPr>
            <w:tcW w:w="1302" w:type="dxa"/>
          </w:tcPr>
          <w:p w14:paraId="65D98543" w14:textId="77777777" w:rsidR="00B31F63" w:rsidRPr="00CF294B" w:rsidRDefault="00B31F63" w:rsidP="002C0A97">
            <w:pPr>
              <w:jc w:val="right"/>
              <w:rPr>
                <w:rFonts w:cstheme="minorHAnsi"/>
              </w:rPr>
            </w:pPr>
            <w:r w:rsidRPr="00CF294B">
              <w:rPr>
                <w:rFonts w:cstheme="minorHAnsi"/>
              </w:rPr>
              <w:t>Broj stanara</w:t>
            </w:r>
          </w:p>
        </w:tc>
        <w:tc>
          <w:tcPr>
            <w:tcW w:w="1303" w:type="dxa"/>
          </w:tcPr>
          <w:p w14:paraId="64DA5ADE" w14:textId="77777777" w:rsidR="00B31F63" w:rsidRPr="00CF294B" w:rsidRDefault="00B31F63" w:rsidP="002C0A97">
            <w:pPr>
              <w:jc w:val="right"/>
              <w:rPr>
                <w:rFonts w:cstheme="minorHAnsi"/>
              </w:rPr>
            </w:pPr>
            <w:r w:rsidRPr="00CF294B">
              <w:rPr>
                <w:rFonts w:cstheme="minorHAnsi"/>
              </w:rPr>
              <w:t>Broj stanara</w:t>
            </w:r>
          </w:p>
        </w:tc>
        <w:tc>
          <w:tcPr>
            <w:tcW w:w="1303" w:type="dxa"/>
          </w:tcPr>
          <w:p w14:paraId="27DCD655" w14:textId="77777777" w:rsidR="00B31F63" w:rsidRPr="00CF294B" w:rsidRDefault="00B31F63" w:rsidP="002C0A97">
            <w:pPr>
              <w:jc w:val="right"/>
              <w:rPr>
                <w:rFonts w:cstheme="minorHAnsi"/>
              </w:rPr>
            </w:pPr>
            <w:r w:rsidRPr="00CF294B">
              <w:rPr>
                <w:rFonts w:cstheme="minorHAnsi"/>
              </w:rPr>
              <w:t>Broj stanara</w:t>
            </w:r>
          </w:p>
        </w:tc>
      </w:tr>
      <w:tr w:rsidR="00B31F63" w:rsidRPr="00CF294B" w14:paraId="441810AF" w14:textId="77777777" w:rsidTr="00F83AC4">
        <w:trPr>
          <w:trHeight w:val="302"/>
        </w:trPr>
        <w:tc>
          <w:tcPr>
            <w:tcW w:w="1443" w:type="dxa"/>
          </w:tcPr>
          <w:p w14:paraId="3FD7CB7E" w14:textId="783C9251" w:rsidR="00B31F63" w:rsidRPr="00CF294B" w:rsidRDefault="00F72937" w:rsidP="002C0A97">
            <w:pPr>
              <w:jc w:val="right"/>
              <w:rPr>
                <w:rFonts w:cstheme="minorHAnsi"/>
                <w:b/>
              </w:rPr>
            </w:pPr>
            <w:r w:rsidRPr="00CF294B">
              <w:rPr>
                <w:rFonts w:cstheme="minorHAnsi"/>
                <w:b/>
              </w:rPr>
              <w:t>6</w:t>
            </w:r>
            <w:r w:rsidR="0090096E">
              <w:rPr>
                <w:rFonts w:cstheme="minorHAnsi"/>
                <w:b/>
              </w:rPr>
              <w:t>2</w:t>
            </w:r>
          </w:p>
        </w:tc>
        <w:tc>
          <w:tcPr>
            <w:tcW w:w="1737" w:type="dxa"/>
          </w:tcPr>
          <w:p w14:paraId="54A665DB" w14:textId="77777777" w:rsidR="00B31F63" w:rsidRPr="00CF294B" w:rsidRDefault="00B31F63" w:rsidP="002C0A97">
            <w:pPr>
              <w:rPr>
                <w:rFonts w:cstheme="minorHAnsi"/>
              </w:rPr>
            </w:pPr>
          </w:p>
        </w:tc>
        <w:tc>
          <w:tcPr>
            <w:tcW w:w="1158" w:type="dxa"/>
          </w:tcPr>
          <w:p w14:paraId="0E9E6E89" w14:textId="3867728D" w:rsidR="00B31F63" w:rsidRPr="00CF294B" w:rsidRDefault="00F72937" w:rsidP="002C0A97">
            <w:pPr>
              <w:jc w:val="center"/>
              <w:rPr>
                <w:rFonts w:cstheme="minorHAnsi"/>
                <w:b/>
              </w:rPr>
            </w:pPr>
            <w:r w:rsidRPr="00CF294B">
              <w:rPr>
                <w:rFonts w:cstheme="minorHAnsi"/>
                <w:b/>
              </w:rPr>
              <w:t>5</w:t>
            </w:r>
            <w:r w:rsidR="0090096E">
              <w:rPr>
                <w:rFonts w:cstheme="minorHAnsi"/>
                <w:b/>
              </w:rPr>
              <w:t>1</w:t>
            </w:r>
            <w:r w:rsidRPr="00CF294B">
              <w:rPr>
                <w:rFonts w:cstheme="minorHAnsi"/>
                <w:b/>
              </w:rPr>
              <w:t>%</w:t>
            </w:r>
          </w:p>
        </w:tc>
        <w:tc>
          <w:tcPr>
            <w:tcW w:w="1303" w:type="dxa"/>
          </w:tcPr>
          <w:p w14:paraId="6F03276D" w14:textId="0207E8CA" w:rsidR="00B31F63" w:rsidRPr="00CF294B" w:rsidRDefault="00AA3BD5" w:rsidP="002C0A97">
            <w:pPr>
              <w:jc w:val="right"/>
              <w:rPr>
                <w:rFonts w:cstheme="minorHAnsi"/>
                <w:b/>
              </w:rPr>
            </w:pPr>
            <w:r w:rsidRPr="00CF294B">
              <w:rPr>
                <w:rFonts w:cstheme="minorHAnsi"/>
                <w:b/>
              </w:rPr>
              <w:t>6</w:t>
            </w:r>
            <w:r w:rsidR="008678C7">
              <w:rPr>
                <w:rFonts w:cstheme="minorHAnsi"/>
                <w:b/>
              </w:rPr>
              <w:t>2</w:t>
            </w:r>
          </w:p>
        </w:tc>
        <w:tc>
          <w:tcPr>
            <w:tcW w:w="1302" w:type="dxa"/>
          </w:tcPr>
          <w:p w14:paraId="670C8080" w14:textId="611FA935" w:rsidR="00B31F63" w:rsidRPr="00CF294B" w:rsidRDefault="00AA3BD5" w:rsidP="002C0A97">
            <w:pPr>
              <w:jc w:val="right"/>
              <w:rPr>
                <w:rFonts w:cstheme="minorHAnsi"/>
                <w:b/>
              </w:rPr>
            </w:pPr>
            <w:r w:rsidRPr="00CF294B">
              <w:rPr>
                <w:rFonts w:cstheme="minorHAnsi"/>
                <w:b/>
              </w:rPr>
              <w:t>6</w:t>
            </w:r>
            <w:r w:rsidR="008678C7">
              <w:rPr>
                <w:rFonts w:cstheme="minorHAnsi"/>
                <w:b/>
              </w:rPr>
              <w:t>5</w:t>
            </w:r>
          </w:p>
        </w:tc>
        <w:tc>
          <w:tcPr>
            <w:tcW w:w="1303" w:type="dxa"/>
          </w:tcPr>
          <w:p w14:paraId="65AA8ABC" w14:textId="3396178C" w:rsidR="00B31F63" w:rsidRPr="00CF294B" w:rsidRDefault="00AA3BD5" w:rsidP="002C0A97">
            <w:pPr>
              <w:jc w:val="right"/>
              <w:rPr>
                <w:rFonts w:cstheme="minorHAnsi"/>
                <w:b/>
              </w:rPr>
            </w:pPr>
            <w:r w:rsidRPr="00CF294B">
              <w:rPr>
                <w:rFonts w:cstheme="minorHAnsi"/>
                <w:b/>
              </w:rPr>
              <w:t>65</w:t>
            </w:r>
          </w:p>
        </w:tc>
        <w:tc>
          <w:tcPr>
            <w:tcW w:w="1303" w:type="dxa"/>
          </w:tcPr>
          <w:p w14:paraId="5A993F23" w14:textId="75B5C487" w:rsidR="00B31F63" w:rsidRPr="00CF294B" w:rsidRDefault="00AA3BD5" w:rsidP="002C0A97">
            <w:pPr>
              <w:jc w:val="right"/>
              <w:rPr>
                <w:rFonts w:cstheme="minorHAnsi"/>
                <w:b/>
              </w:rPr>
            </w:pPr>
            <w:r w:rsidRPr="00CF294B">
              <w:rPr>
                <w:rFonts w:cstheme="minorHAnsi"/>
                <w:b/>
              </w:rPr>
              <w:t>65</w:t>
            </w:r>
          </w:p>
        </w:tc>
      </w:tr>
    </w:tbl>
    <w:p w14:paraId="35A6864D" w14:textId="77777777" w:rsidR="00F64FD8" w:rsidRPr="00CF294B" w:rsidRDefault="00F64FD8" w:rsidP="00287B8C">
      <w:pPr>
        <w:spacing w:after="0" w:line="240" w:lineRule="auto"/>
        <w:jc w:val="both"/>
        <w:rPr>
          <w:rFonts w:eastAsia="Times New Roman" w:cstheme="minorHAnsi"/>
          <w:color w:val="FF0000"/>
          <w:lang w:eastAsia="hr-HR"/>
        </w:rPr>
      </w:pPr>
    </w:p>
    <w:p w14:paraId="7BB0C115" w14:textId="77777777" w:rsidR="00DF5514" w:rsidRPr="00CF294B" w:rsidRDefault="00DF5514" w:rsidP="006F184F">
      <w:pPr>
        <w:spacing w:after="0" w:line="240" w:lineRule="auto"/>
        <w:rPr>
          <w:rFonts w:cstheme="minorHAnsi"/>
          <w:b/>
        </w:rPr>
      </w:pPr>
    </w:p>
    <w:p w14:paraId="37D27B40" w14:textId="4FEDEF29" w:rsidR="006F184F" w:rsidRPr="00CF294B" w:rsidRDefault="00A80A24" w:rsidP="006F184F">
      <w:pPr>
        <w:spacing w:after="0" w:line="240" w:lineRule="auto"/>
        <w:rPr>
          <w:rFonts w:cstheme="minorHAnsi"/>
          <w:b/>
        </w:rPr>
      </w:pPr>
      <w:r>
        <w:rPr>
          <w:rFonts w:cstheme="minorHAnsi"/>
          <w:b/>
        </w:rPr>
        <w:t xml:space="preserve">3. </w:t>
      </w:r>
      <w:r w:rsidR="001D4FC2" w:rsidRPr="00CF294B">
        <w:rPr>
          <w:rFonts w:cstheme="minorHAnsi"/>
          <w:b/>
        </w:rPr>
        <w:t>SVRHA PROGRAMA</w:t>
      </w:r>
    </w:p>
    <w:p w14:paraId="447F2A7E" w14:textId="404E9B99" w:rsidR="006F184F" w:rsidRPr="00CF294B" w:rsidRDefault="006F184F" w:rsidP="006F184F">
      <w:pPr>
        <w:spacing w:after="0" w:line="240" w:lineRule="auto"/>
        <w:rPr>
          <w:rFonts w:eastAsia="Times New Roman" w:cstheme="minorHAnsi"/>
          <w:lang w:eastAsia="hr-HR"/>
        </w:rPr>
      </w:pPr>
      <w:r w:rsidRPr="00CF294B">
        <w:rPr>
          <w:rFonts w:eastAsia="Times New Roman" w:cstheme="minorHAnsi"/>
          <w:lang w:eastAsia="hr-HR"/>
        </w:rPr>
        <w:t xml:space="preserve">Edukacija </w:t>
      </w:r>
      <w:r w:rsidR="00127954" w:rsidRPr="00CF294B">
        <w:rPr>
          <w:rFonts w:eastAsia="Times New Roman" w:cstheme="minorHAnsi"/>
          <w:lang w:eastAsia="hr-HR"/>
        </w:rPr>
        <w:t xml:space="preserve"> i cjeloživotno usavršavanje </w:t>
      </w:r>
      <w:r w:rsidRPr="00CF294B">
        <w:rPr>
          <w:rFonts w:eastAsia="Times New Roman" w:cstheme="minorHAnsi"/>
          <w:lang w:eastAsia="hr-HR"/>
        </w:rPr>
        <w:t>djelatnika Dom</w:t>
      </w:r>
      <w:r w:rsidR="00DA1196" w:rsidRPr="00CF294B">
        <w:rPr>
          <w:rFonts w:eastAsia="Times New Roman" w:cstheme="minorHAnsi"/>
          <w:lang w:eastAsia="hr-HR"/>
        </w:rPr>
        <w:t>a</w:t>
      </w:r>
      <w:r w:rsidRPr="00CF294B">
        <w:rPr>
          <w:rFonts w:eastAsia="Times New Roman" w:cstheme="minorHAnsi"/>
          <w:lang w:eastAsia="hr-HR"/>
        </w:rPr>
        <w:t>.</w:t>
      </w:r>
    </w:p>
    <w:p w14:paraId="33258F16" w14:textId="77777777" w:rsidR="006B4450" w:rsidRPr="00CF294B" w:rsidRDefault="006B4450" w:rsidP="006B4450">
      <w:pPr>
        <w:spacing w:after="0"/>
        <w:jc w:val="both"/>
        <w:rPr>
          <w:rFonts w:eastAsia="Times New Roman" w:cstheme="minorHAnsi"/>
          <w:b/>
          <w:bCs/>
          <w:lang w:eastAsia="hr-HR"/>
        </w:rPr>
      </w:pPr>
    </w:p>
    <w:p w14:paraId="1FA1CDC2" w14:textId="78F6E7BF" w:rsidR="006B4450" w:rsidRPr="00CF294B" w:rsidRDefault="006B4450" w:rsidP="006B4450">
      <w:pPr>
        <w:spacing w:after="0"/>
        <w:jc w:val="both"/>
        <w:rPr>
          <w:rFonts w:eastAsia="Times New Roman" w:cstheme="minorHAnsi"/>
          <w:lang w:eastAsia="hr-HR"/>
        </w:rPr>
      </w:pPr>
      <w:r w:rsidRPr="00CF294B">
        <w:rPr>
          <w:rFonts w:eastAsia="Times New Roman" w:cstheme="minorHAnsi"/>
          <w:b/>
          <w:bCs/>
          <w:lang w:eastAsia="hr-HR"/>
        </w:rPr>
        <w:t>POVEZANOST PROGRAMA SA STRATEŠKIM DOKUMENTIMA</w:t>
      </w:r>
    </w:p>
    <w:p w14:paraId="1D5F422D" w14:textId="66D4D1C1" w:rsidR="006B4450" w:rsidRPr="00CF294B" w:rsidRDefault="006B4450" w:rsidP="006B4450">
      <w:pPr>
        <w:spacing w:after="0"/>
        <w:jc w:val="both"/>
        <w:rPr>
          <w:rFonts w:eastAsia="Times New Roman" w:cstheme="minorHAnsi"/>
          <w:lang w:eastAsia="hr-HR"/>
        </w:rPr>
      </w:pPr>
      <w:r w:rsidRPr="00CF294B">
        <w:rPr>
          <w:rFonts w:eastAsia="Times New Roman" w:cstheme="minorHAnsi"/>
          <w:lang w:eastAsia="hr-HR"/>
        </w:rPr>
        <w:t xml:space="preserve">Program je povezan sa prioritetom 4. Obrazovani stanovnici s kompetencijama i vještinama za poslove budućnosti iz Plana razvoja PGŽ </w:t>
      </w:r>
      <w:r w:rsidR="000075DE" w:rsidRPr="00CF294B">
        <w:rPr>
          <w:rFonts w:eastAsia="Times New Roman" w:cstheme="minorHAnsi"/>
          <w:lang w:eastAsia="hr-HR"/>
        </w:rPr>
        <w:t xml:space="preserve">za razdoblje </w:t>
      </w:r>
      <w:r w:rsidRPr="00CF294B">
        <w:rPr>
          <w:rFonts w:eastAsia="Times New Roman" w:cstheme="minorHAnsi"/>
          <w:lang w:eastAsia="hr-HR"/>
        </w:rPr>
        <w:t>2022.-2027.</w:t>
      </w:r>
    </w:p>
    <w:p w14:paraId="43A3409A" w14:textId="77777777" w:rsidR="00DF5514" w:rsidRPr="00CF294B" w:rsidRDefault="00DF5514" w:rsidP="006F184F">
      <w:pPr>
        <w:spacing w:after="0" w:line="240" w:lineRule="auto"/>
        <w:rPr>
          <w:rFonts w:eastAsia="Times New Roman" w:cstheme="minorHAnsi"/>
          <w:lang w:eastAsia="hr-HR"/>
        </w:rPr>
      </w:pPr>
    </w:p>
    <w:p w14:paraId="2A4CB207" w14:textId="344EE2DF" w:rsidR="006F184F" w:rsidRPr="00CF294B" w:rsidRDefault="006F184F" w:rsidP="006F184F">
      <w:pPr>
        <w:spacing w:after="0" w:line="240" w:lineRule="auto"/>
        <w:rPr>
          <w:rFonts w:cstheme="minorHAnsi"/>
          <w:b/>
        </w:rPr>
      </w:pPr>
      <w:r w:rsidRPr="00CF294B">
        <w:rPr>
          <w:rFonts w:cstheme="minorHAnsi"/>
          <w:b/>
        </w:rPr>
        <w:t xml:space="preserve">POSEBNI CILJ </w:t>
      </w:r>
    </w:p>
    <w:p w14:paraId="42CA064D" w14:textId="34040832" w:rsidR="006B4450" w:rsidRPr="00CF294B" w:rsidRDefault="006B4450" w:rsidP="006F184F">
      <w:pPr>
        <w:spacing w:after="0" w:line="240" w:lineRule="auto"/>
        <w:rPr>
          <w:rFonts w:cstheme="minorHAnsi"/>
          <w:b/>
        </w:rPr>
      </w:pPr>
      <w:r w:rsidRPr="00CF294B">
        <w:rPr>
          <w:rFonts w:cstheme="minorHAnsi"/>
          <w:b/>
        </w:rPr>
        <w:t xml:space="preserve">4.3. </w:t>
      </w:r>
      <w:r w:rsidR="00127954" w:rsidRPr="00CF294B">
        <w:rPr>
          <w:rFonts w:cstheme="minorHAnsi"/>
          <w:b/>
        </w:rPr>
        <w:t>Suvremeni regionalni koncept usavršavanja, prekvalifikacija i cjeloživotnog učenja</w:t>
      </w:r>
    </w:p>
    <w:p w14:paraId="7C2B50D2" w14:textId="23A1301F" w:rsidR="000075DE" w:rsidRPr="00CF294B" w:rsidRDefault="000075DE" w:rsidP="006F184F">
      <w:pPr>
        <w:spacing w:after="0" w:line="240" w:lineRule="auto"/>
        <w:rPr>
          <w:rFonts w:cstheme="minorHAnsi"/>
          <w:b/>
        </w:rPr>
      </w:pPr>
      <w:r w:rsidRPr="00CF294B">
        <w:rPr>
          <w:rFonts w:cstheme="minorHAnsi"/>
          <w:b/>
        </w:rPr>
        <w:t>5.2. Visoki socijalni standard i dostojanstveno starenje</w:t>
      </w:r>
    </w:p>
    <w:p w14:paraId="396D0E6A" w14:textId="77777777" w:rsidR="00127954" w:rsidRPr="00CF294B" w:rsidRDefault="00127954" w:rsidP="006F184F">
      <w:pPr>
        <w:spacing w:after="0" w:line="240" w:lineRule="auto"/>
        <w:rPr>
          <w:rFonts w:cstheme="minorHAnsi"/>
          <w:b/>
        </w:rPr>
      </w:pPr>
    </w:p>
    <w:p w14:paraId="401D31D4" w14:textId="73861FC1" w:rsidR="00127954" w:rsidRPr="00CF294B" w:rsidRDefault="00127954" w:rsidP="006F184F">
      <w:pPr>
        <w:spacing w:after="0" w:line="240" w:lineRule="auto"/>
        <w:rPr>
          <w:rFonts w:cstheme="minorHAnsi"/>
          <w:b/>
        </w:rPr>
      </w:pPr>
      <w:r w:rsidRPr="00CF294B">
        <w:rPr>
          <w:rFonts w:cstheme="minorHAnsi"/>
          <w:b/>
        </w:rPr>
        <w:t>MJERA</w:t>
      </w:r>
    </w:p>
    <w:p w14:paraId="62E734FB" w14:textId="343D6A76" w:rsidR="00127954" w:rsidRPr="00CF294B" w:rsidRDefault="00127954" w:rsidP="006F184F">
      <w:pPr>
        <w:spacing w:after="0" w:line="240" w:lineRule="auto"/>
        <w:rPr>
          <w:rFonts w:cstheme="minorHAnsi"/>
          <w:b/>
        </w:rPr>
      </w:pPr>
      <w:r w:rsidRPr="00CF294B">
        <w:rPr>
          <w:rFonts w:cstheme="minorHAnsi"/>
          <w:b/>
        </w:rPr>
        <w:t>4.3.1. Podizanje svijesti i odgovornosti o kontinuiranoj potrebi za usavršavanjem i cjeloživotnim obrazovanjem</w:t>
      </w:r>
    </w:p>
    <w:p w14:paraId="4199D256" w14:textId="3C0776EF" w:rsidR="00127954" w:rsidRPr="00CF294B" w:rsidRDefault="00127954" w:rsidP="006F184F">
      <w:pPr>
        <w:spacing w:after="0" w:line="240" w:lineRule="auto"/>
        <w:rPr>
          <w:rFonts w:cstheme="minorHAnsi"/>
          <w:b/>
        </w:rPr>
      </w:pPr>
      <w:r w:rsidRPr="00CF294B">
        <w:rPr>
          <w:rFonts w:cstheme="minorHAnsi"/>
          <w:b/>
        </w:rPr>
        <w:t>4.3.2. Podrška provedbi programa usavršavanja i cjeloživotnog učenja</w:t>
      </w:r>
    </w:p>
    <w:p w14:paraId="50E32589" w14:textId="470DB8D1" w:rsidR="000075DE" w:rsidRPr="00CF294B" w:rsidRDefault="000075DE" w:rsidP="006F184F">
      <w:pPr>
        <w:spacing w:after="0" w:line="240" w:lineRule="auto"/>
        <w:rPr>
          <w:rFonts w:cstheme="minorHAnsi"/>
          <w:b/>
        </w:rPr>
      </w:pPr>
      <w:r w:rsidRPr="00CF294B">
        <w:rPr>
          <w:rFonts w:cstheme="minorHAnsi"/>
          <w:b/>
        </w:rPr>
        <w:t>5.2.1. Prilagodba socijalnog i zdravstvenog sustava sve starijoj strukturi stanovništva</w:t>
      </w:r>
    </w:p>
    <w:p w14:paraId="3A74B08A" w14:textId="2B7452D8" w:rsidR="000075DE" w:rsidRPr="00CF294B" w:rsidRDefault="000075DE" w:rsidP="006F184F">
      <w:pPr>
        <w:spacing w:after="0" w:line="240" w:lineRule="auto"/>
        <w:rPr>
          <w:rFonts w:cstheme="minorHAnsi"/>
          <w:b/>
        </w:rPr>
      </w:pPr>
      <w:r w:rsidRPr="00CF294B">
        <w:rPr>
          <w:rFonts w:cstheme="minorHAnsi"/>
          <w:b/>
        </w:rPr>
        <w:t>5.2.3. Razvoj mreže institucijskih i izvaninstitucijskih oblika skrbi za sve društvene skupine</w:t>
      </w:r>
    </w:p>
    <w:p w14:paraId="6031BA94" w14:textId="77777777" w:rsidR="00127954" w:rsidRPr="00CF294B" w:rsidRDefault="00127954" w:rsidP="006F184F">
      <w:pPr>
        <w:spacing w:after="0" w:line="240" w:lineRule="auto"/>
        <w:rPr>
          <w:rFonts w:cstheme="minorHAnsi"/>
          <w:b/>
        </w:rPr>
      </w:pPr>
    </w:p>
    <w:p w14:paraId="00BEC23C" w14:textId="064E691D" w:rsidR="00127954" w:rsidRPr="00CF294B" w:rsidRDefault="000075DE" w:rsidP="008C2DCB">
      <w:pPr>
        <w:spacing w:after="0" w:line="240" w:lineRule="auto"/>
        <w:jc w:val="both"/>
        <w:rPr>
          <w:rFonts w:cstheme="minorHAnsi"/>
          <w:bCs/>
        </w:rPr>
      </w:pPr>
      <w:r w:rsidRPr="00CF294B">
        <w:rPr>
          <w:rFonts w:cstheme="minorHAnsi"/>
          <w:bCs/>
        </w:rPr>
        <w:t>Sve ove</w:t>
      </w:r>
      <w:r w:rsidR="00127954" w:rsidRPr="00CF294B">
        <w:rPr>
          <w:rFonts w:cstheme="minorHAnsi"/>
          <w:bCs/>
        </w:rPr>
        <w:t xml:space="preserve"> mjere međusobno su usko povezane, naime, sve osobe koje rade u </w:t>
      </w:r>
      <w:r w:rsidR="008F3474" w:rsidRPr="00CF294B">
        <w:rPr>
          <w:rFonts w:cstheme="minorHAnsi"/>
          <w:bCs/>
        </w:rPr>
        <w:t>D</w:t>
      </w:r>
      <w:r w:rsidR="00127954" w:rsidRPr="00CF294B">
        <w:rPr>
          <w:rFonts w:cstheme="minorHAnsi"/>
          <w:bCs/>
        </w:rPr>
        <w:t>omu moraju ra</w:t>
      </w:r>
      <w:r w:rsidR="004D59AE" w:rsidRPr="00CF294B">
        <w:rPr>
          <w:rFonts w:cstheme="minorHAnsi"/>
          <w:bCs/>
        </w:rPr>
        <w:t>z</w:t>
      </w:r>
      <w:r w:rsidR="00127954" w:rsidRPr="00CF294B">
        <w:rPr>
          <w:rFonts w:cstheme="minorHAnsi"/>
          <w:bCs/>
        </w:rPr>
        <w:t>vijati svoje komunikacijske vještine cjeloživotno, rad s ljudima iziskuje stalno usavršavanje, ali i desenzi</w:t>
      </w:r>
      <w:r w:rsidR="004D59AE" w:rsidRPr="00CF294B">
        <w:rPr>
          <w:rFonts w:cstheme="minorHAnsi"/>
          <w:bCs/>
        </w:rPr>
        <w:t>ti</w:t>
      </w:r>
      <w:r w:rsidR="00127954" w:rsidRPr="00CF294B">
        <w:rPr>
          <w:rFonts w:cstheme="minorHAnsi"/>
          <w:bCs/>
        </w:rPr>
        <w:t>zaciju svakodnevnog rada. Stres je svakodnevica, znanje pomaže pravovremeno i korisno usmjeravanje energije  rada i suradnje na svim razinama. Razmjena iskustava i primjeri dobre prakse neizostavna su potreba svakog učenja, štede vrijeme</w:t>
      </w:r>
      <w:r w:rsidR="004D59AE" w:rsidRPr="00CF294B">
        <w:rPr>
          <w:rFonts w:cstheme="minorHAnsi"/>
          <w:bCs/>
        </w:rPr>
        <w:t>, zdravlje</w:t>
      </w:r>
      <w:r w:rsidR="00127954" w:rsidRPr="00CF294B">
        <w:rPr>
          <w:rFonts w:cstheme="minorHAnsi"/>
          <w:bCs/>
        </w:rPr>
        <w:t xml:space="preserve"> i novac.</w:t>
      </w:r>
    </w:p>
    <w:p w14:paraId="07452224" w14:textId="0F526F79" w:rsidR="006F184F" w:rsidRPr="00CF294B" w:rsidRDefault="004D59AE" w:rsidP="008C2DCB">
      <w:pPr>
        <w:spacing w:after="0" w:line="240" w:lineRule="auto"/>
        <w:jc w:val="both"/>
        <w:rPr>
          <w:rFonts w:eastAsia="Times New Roman" w:cstheme="minorHAnsi"/>
          <w:lang w:eastAsia="hr-HR"/>
        </w:rPr>
      </w:pPr>
      <w:r w:rsidRPr="00CF294B">
        <w:rPr>
          <w:rFonts w:eastAsia="Times New Roman" w:cstheme="minorHAnsi"/>
          <w:lang w:eastAsia="hr-HR"/>
        </w:rPr>
        <w:t>Učenje, i</w:t>
      </w:r>
      <w:r w:rsidR="006F184F" w:rsidRPr="00CF294B">
        <w:rPr>
          <w:rFonts w:eastAsia="Times New Roman" w:cstheme="minorHAnsi"/>
          <w:lang w:eastAsia="hr-HR"/>
        </w:rPr>
        <w:t>mplementacija</w:t>
      </w:r>
      <w:r w:rsidRPr="00CF294B">
        <w:rPr>
          <w:rFonts w:eastAsia="Times New Roman" w:cstheme="minorHAnsi"/>
          <w:lang w:eastAsia="hr-HR"/>
        </w:rPr>
        <w:t xml:space="preserve">, prilagodba </w:t>
      </w:r>
      <w:r w:rsidR="006F184F" w:rsidRPr="00CF294B">
        <w:rPr>
          <w:rFonts w:eastAsia="Times New Roman" w:cstheme="minorHAnsi"/>
          <w:lang w:eastAsia="hr-HR"/>
        </w:rPr>
        <w:t xml:space="preserve"> i održavanje sustava kvalitete E-</w:t>
      </w:r>
      <w:r w:rsidRPr="00CF294B">
        <w:rPr>
          <w:rFonts w:eastAsia="Times New Roman" w:cstheme="minorHAnsi"/>
          <w:lang w:eastAsia="hr-HR"/>
        </w:rPr>
        <w:t>Q</w:t>
      </w:r>
      <w:r w:rsidR="00287B8C" w:rsidRPr="00CF294B">
        <w:rPr>
          <w:rFonts w:eastAsia="Times New Roman" w:cstheme="minorHAnsi"/>
          <w:lang w:eastAsia="hr-HR"/>
        </w:rPr>
        <w:t>u</w:t>
      </w:r>
      <w:r w:rsidR="006F184F" w:rsidRPr="00CF294B">
        <w:rPr>
          <w:rFonts w:eastAsia="Times New Roman" w:cstheme="minorHAnsi"/>
          <w:lang w:eastAsia="hr-HR"/>
        </w:rPr>
        <w:t xml:space="preserve">alin </w:t>
      </w:r>
      <w:r w:rsidRPr="00CF294B">
        <w:rPr>
          <w:rFonts w:eastAsia="Times New Roman" w:cstheme="minorHAnsi"/>
          <w:lang w:eastAsia="hr-HR"/>
        </w:rPr>
        <w:t xml:space="preserve">uz praćenje i rad </w:t>
      </w:r>
      <w:r w:rsidR="006F184F" w:rsidRPr="00CF294B">
        <w:rPr>
          <w:rFonts w:eastAsia="Times New Roman" w:cstheme="minorHAnsi"/>
          <w:lang w:eastAsia="hr-HR"/>
        </w:rPr>
        <w:t>konzultan</w:t>
      </w:r>
      <w:r w:rsidRPr="00CF294B">
        <w:rPr>
          <w:rFonts w:eastAsia="Times New Roman" w:cstheme="minorHAnsi"/>
          <w:lang w:eastAsia="hr-HR"/>
        </w:rPr>
        <w:t>ata</w:t>
      </w:r>
      <w:r w:rsidR="006F184F" w:rsidRPr="00CF294B">
        <w:rPr>
          <w:rFonts w:eastAsia="Times New Roman" w:cstheme="minorHAnsi"/>
          <w:lang w:eastAsia="hr-HR"/>
        </w:rPr>
        <w:t>,</w:t>
      </w:r>
      <w:r w:rsidR="00287B8C" w:rsidRPr="00CF294B">
        <w:rPr>
          <w:rFonts w:eastAsia="Times New Roman" w:cstheme="minorHAnsi"/>
          <w:lang w:eastAsia="hr-HR"/>
        </w:rPr>
        <w:t xml:space="preserve"> </w:t>
      </w:r>
      <w:r w:rsidRPr="00CF294B">
        <w:rPr>
          <w:rFonts w:eastAsia="Times New Roman" w:cstheme="minorHAnsi"/>
          <w:lang w:eastAsia="hr-HR"/>
        </w:rPr>
        <w:t xml:space="preserve">organiziranje i odlaske na </w:t>
      </w:r>
      <w:r w:rsidR="006F184F" w:rsidRPr="00CF294B">
        <w:rPr>
          <w:rFonts w:eastAsia="Times New Roman" w:cstheme="minorHAnsi"/>
          <w:lang w:eastAsia="hr-HR"/>
        </w:rPr>
        <w:t>seminar</w:t>
      </w:r>
      <w:r w:rsidRPr="00CF294B">
        <w:rPr>
          <w:rFonts w:eastAsia="Times New Roman" w:cstheme="minorHAnsi"/>
          <w:lang w:eastAsia="hr-HR"/>
        </w:rPr>
        <w:t xml:space="preserve">e i radionice </w:t>
      </w:r>
      <w:r w:rsidR="003F6ADB" w:rsidRPr="00CF294B">
        <w:rPr>
          <w:rFonts w:eastAsia="Times New Roman" w:cstheme="minorHAnsi"/>
          <w:lang w:eastAsia="hr-HR"/>
        </w:rPr>
        <w:t xml:space="preserve">koji su </w:t>
      </w:r>
      <w:r w:rsidRPr="00CF294B">
        <w:rPr>
          <w:rFonts w:eastAsia="Times New Roman" w:cstheme="minorHAnsi"/>
          <w:lang w:eastAsia="hr-HR"/>
        </w:rPr>
        <w:t>baza  s</w:t>
      </w:r>
      <w:r w:rsidR="006F184F" w:rsidRPr="00CF294B">
        <w:rPr>
          <w:rFonts w:eastAsia="Times New Roman" w:cstheme="minorHAnsi"/>
          <w:lang w:eastAsia="hr-HR"/>
        </w:rPr>
        <w:t>tručno</w:t>
      </w:r>
      <w:r w:rsidRPr="00CF294B">
        <w:rPr>
          <w:rFonts w:eastAsia="Times New Roman" w:cstheme="minorHAnsi"/>
          <w:lang w:eastAsia="hr-HR"/>
        </w:rPr>
        <w:t>g</w:t>
      </w:r>
      <w:r w:rsidR="006F184F" w:rsidRPr="00CF294B">
        <w:rPr>
          <w:rFonts w:eastAsia="Times New Roman" w:cstheme="minorHAnsi"/>
          <w:lang w:eastAsia="hr-HR"/>
        </w:rPr>
        <w:t xml:space="preserve"> usavršavanje </w:t>
      </w:r>
      <w:r w:rsidR="00877174" w:rsidRPr="00CF294B">
        <w:rPr>
          <w:rFonts w:eastAsia="Times New Roman" w:cstheme="minorHAnsi"/>
          <w:lang w:eastAsia="hr-HR"/>
        </w:rPr>
        <w:t>djelatnika</w:t>
      </w:r>
      <w:r w:rsidR="00987BD5" w:rsidRPr="00CF294B">
        <w:rPr>
          <w:rFonts w:eastAsia="Times New Roman" w:cstheme="minorHAnsi"/>
          <w:lang w:eastAsia="hr-HR"/>
        </w:rPr>
        <w:t xml:space="preserve">, a time i kvalitetnijeg rada s korisnicima </w:t>
      </w:r>
      <w:r w:rsidR="003F6ADB" w:rsidRPr="00CF294B">
        <w:rPr>
          <w:rFonts w:eastAsia="Times New Roman" w:cstheme="minorHAnsi"/>
          <w:lang w:eastAsia="hr-HR"/>
        </w:rPr>
        <w:t xml:space="preserve">usluga </w:t>
      </w:r>
      <w:r w:rsidR="00987BD5" w:rsidRPr="00CF294B">
        <w:rPr>
          <w:rFonts w:eastAsia="Times New Roman" w:cstheme="minorHAnsi"/>
          <w:lang w:eastAsia="hr-HR"/>
        </w:rPr>
        <w:t>i članovima obitelji.</w:t>
      </w:r>
    </w:p>
    <w:p w14:paraId="3E9DB823" w14:textId="77777777" w:rsidR="006F184F" w:rsidRPr="00CF294B" w:rsidRDefault="006F184F" w:rsidP="006F184F">
      <w:pPr>
        <w:spacing w:after="0" w:line="240" w:lineRule="auto"/>
        <w:rPr>
          <w:rFonts w:cstheme="minorHAnsi"/>
          <w:b/>
        </w:rPr>
      </w:pPr>
    </w:p>
    <w:p w14:paraId="018270D2" w14:textId="36EB4616" w:rsidR="006F184F" w:rsidRPr="00CF294B" w:rsidRDefault="006F184F" w:rsidP="006F184F">
      <w:pPr>
        <w:spacing w:after="0" w:line="240" w:lineRule="auto"/>
        <w:rPr>
          <w:rFonts w:cstheme="minorHAnsi"/>
          <w:i/>
        </w:rPr>
      </w:pPr>
      <w:r w:rsidRPr="00CF294B">
        <w:rPr>
          <w:rFonts w:cstheme="minorHAnsi"/>
          <w:b/>
        </w:rPr>
        <w:t>ZAKONSKE I DRUGE PODLOGE NA KOJIMA SE PROGRAM ZASNIVA:</w:t>
      </w:r>
    </w:p>
    <w:p w14:paraId="0AD4C0CB" w14:textId="58ED84F0" w:rsidR="002444CE" w:rsidRDefault="006F184F" w:rsidP="008C2DCB">
      <w:pPr>
        <w:spacing w:after="0" w:line="240" w:lineRule="auto"/>
        <w:jc w:val="both"/>
        <w:rPr>
          <w:rFonts w:eastAsia="Times New Roman" w:cstheme="minorHAnsi"/>
          <w:lang w:eastAsia="hr-HR"/>
        </w:rPr>
      </w:pPr>
      <w:r w:rsidRPr="00CF294B">
        <w:rPr>
          <w:rFonts w:eastAsia="Times New Roman" w:cstheme="minorHAnsi"/>
          <w:lang w:eastAsia="hr-HR"/>
        </w:rPr>
        <w:t xml:space="preserve">Zakon o socijalnoj skrbi </w:t>
      </w:r>
      <w:r w:rsidR="00DC0645" w:rsidRPr="00CF294B">
        <w:rPr>
          <w:rFonts w:eastAsia="Times New Roman" w:cstheme="minorHAnsi"/>
          <w:lang w:eastAsia="hr-HR"/>
        </w:rPr>
        <w:t>(</w:t>
      </w:r>
      <w:r w:rsidRPr="00CF294B">
        <w:rPr>
          <w:rFonts w:eastAsia="Times New Roman" w:cstheme="minorHAnsi"/>
          <w:lang w:eastAsia="hr-HR"/>
        </w:rPr>
        <w:t>NN</w:t>
      </w:r>
      <w:r w:rsidR="006F556D" w:rsidRPr="00CF294B">
        <w:rPr>
          <w:rFonts w:eastAsia="Times New Roman" w:cstheme="minorHAnsi"/>
          <w:lang w:eastAsia="hr-HR"/>
        </w:rPr>
        <w:t xml:space="preserve"> </w:t>
      </w:r>
      <w:r w:rsidRPr="00CF294B">
        <w:rPr>
          <w:rFonts w:eastAsia="Times New Roman" w:cstheme="minorHAnsi"/>
          <w:lang w:eastAsia="hr-HR"/>
        </w:rPr>
        <w:t>br.</w:t>
      </w:r>
      <w:r w:rsidR="00DC0645" w:rsidRPr="00CF294B">
        <w:rPr>
          <w:rFonts w:eastAsia="Times New Roman" w:cstheme="minorHAnsi"/>
          <w:lang w:eastAsia="hr-HR"/>
        </w:rPr>
        <w:t xml:space="preserve"> 18/22; 46/22, 119/22</w:t>
      </w:r>
      <w:r w:rsidR="00B24CD8" w:rsidRPr="00CF294B">
        <w:rPr>
          <w:rFonts w:eastAsia="Times New Roman" w:cstheme="minorHAnsi"/>
          <w:lang w:eastAsia="hr-HR"/>
        </w:rPr>
        <w:t xml:space="preserve"> i 71/23</w:t>
      </w:r>
      <w:r w:rsidRPr="00CF294B">
        <w:rPr>
          <w:rFonts w:eastAsia="Times New Roman" w:cstheme="minorHAnsi"/>
          <w:lang w:eastAsia="hr-HR"/>
        </w:rPr>
        <w:t>), Zakon o ustanovama (NN br. 76/93, 29/97, 47/99, 35/08</w:t>
      </w:r>
      <w:r w:rsidR="00DC0645" w:rsidRPr="00CF294B">
        <w:rPr>
          <w:rFonts w:eastAsia="Times New Roman" w:cstheme="minorHAnsi"/>
          <w:lang w:eastAsia="hr-HR"/>
        </w:rPr>
        <w:t>, 127/19</w:t>
      </w:r>
      <w:r w:rsidR="00B24CD8" w:rsidRPr="00CF294B">
        <w:rPr>
          <w:rFonts w:eastAsia="Times New Roman" w:cstheme="minorHAnsi"/>
          <w:lang w:eastAsia="hr-HR"/>
        </w:rPr>
        <w:t xml:space="preserve"> i 151/22</w:t>
      </w:r>
      <w:r w:rsidRPr="00CF294B">
        <w:rPr>
          <w:rFonts w:eastAsia="Times New Roman" w:cstheme="minorHAnsi"/>
          <w:lang w:eastAsia="hr-HR"/>
        </w:rPr>
        <w:t>)</w:t>
      </w:r>
      <w:r w:rsidR="00DC0645" w:rsidRPr="00CF294B">
        <w:rPr>
          <w:rFonts w:eastAsia="Times New Roman" w:cstheme="minorHAnsi"/>
          <w:lang w:eastAsia="hr-HR"/>
        </w:rPr>
        <w:t xml:space="preserve">, </w:t>
      </w:r>
      <w:r w:rsidR="006F556D" w:rsidRPr="00CF294B">
        <w:rPr>
          <w:rFonts w:eastAsia="Times New Roman" w:cstheme="minorHAnsi"/>
          <w:lang w:eastAsia="hr-HR"/>
        </w:rPr>
        <w:t xml:space="preserve">Socijalni plan PGŽ, </w:t>
      </w:r>
      <w:r w:rsidRPr="00CF294B">
        <w:rPr>
          <w:rFonts w:eastAsia="Times New Roman" w:cstheme="minorHAnsi"/>
          <w:lang w:eastAsia="hr-HR"/>
        </w:rPr>
        <w:t xml:space="preserve">Statut Doma za starije osobe </w:t>
      </w:r>
      <w:r w:rsidR="004B743C" w:rsidRPr="00CF294B">
        <w:rPr>
          <w:rFonts w:eastAsia="Times New Roman" w:cstheme="minorHAnsi"/>
          <w:lang w:eastAsia="hr-HR"/>
        </w:rPr>
        <w:t>„</w:t>
      </w:r>
      <w:r w:rsidRPr="00CF294B">
        <w:rPr>
          <w:rFonts w:eastAsia="Times New Roman" w:cstheme="minorHAnsi"/>
          <w:lang w:eastAsia="hr-HR"/>
        </w:rPr>
        <w:t>Volosko</w:t>
      </w:r>
      <w:r w:rsidR="004B743C" w:rsidRPr="00CF294B">
        <w:rPr>
          <w:rFonts w:eastAsia="Times New Roman" w:cstheme="minorHAnsi"/>
          <w:lang w:eastAsia="hr-HR"/>
        </w:rPr>
        <w:t>“</w:t>
      </w:r>
      <w:r w:rsidRPr="00CF294B">
        <w:rPr>
          <w:rFonts w:eastAsia="Times New Roman" w:cstheme="minorHAnsi"/>
          <w:lang w:eastAsia="hr-HR"/>
        </w:rPr>
        <w:t xml:space="preserve"> Opatija</w:t>
      </w:r>
      <w:r w:rsidR="004B743C" w:rsidRPr="00CF294B">
        <w:rPr>
          <w:rFonts w:eastAsia="Times New Roman" w:cstheme="minorHAnsi"/>
          <w:lang w:eastAsia="hr-HR"/>
        </w:rPr>
        <w:t>.</w:t>
      </w:r>
    </w:p>
    <w:p w14:paraId="179DA10C" w14:textId="77777777" w:rsidR="008C2DCB" w:rsidRPr="00CF294B" w:rsidRDefault="008C2DCB" w:rsidP="008C2DCB">
      <w:pPr>
        <w:spacing w:after="0" w:line="240" w:lineRule="auto"/>
        <w:jc w:val="both"/>
        <w:rPr>
          <w:rFonts w:eastAsia="Times New Roman" w:cstheme="minorHAnsi"/>
          <w:lang w:eastAsia="hr-HR"/>
        </w:rPr>
      </w:pPr>
    </w:p>
    <w:p w14:paraId="1B0578BD" w14:textId="77777777" w:rsidR="000075DE" w:rsidRPr="00CF294B" w:rsidRDefault="000075DE" w:rsidP="000075DE">
      <w:pPr>
        <w:spacing w:after="0"/>
        <w:jc w:val="both"/>
        <w:rPr>
          <w:rFonts w:cstheme="minorHAnsi"/>
          <w:b/>
        </w:rPr>
      </w:pPr>
      <w:r w:rsidRPr="00CF294B">
        <w:rPr>
          <w:rFonts w:cstheme="minorHAnsi"/>
          <w:b/>
        </w:rPr>
        <w:lastRenderedPageBreak/>
        <w:t xml:space="preserve">ISHODIŠTE I POKAZATELJI NA KOJIMA SE ZASNIVAJU IZRAČUNI I OCJENE POTREBNIH SREDSTAVA ZA PROVOĐENJE PROGRAMA </w:t>
      </w:r>
    </w:p>
    <w:p w14:paraId="15D7840C" w14:textId="430CF77A" w:rsidR="000075DE" w:rsidRPr="008C2DCB" w:rsidRDefault="000075DE" w:rsidP="008C2DCB">
      <w:pPr>
        <w:autoSpaceDE w:val="0"/>
        <w:autoSpaceDN w:val="0"/>
        <w:adjustRightInd w:val="0"/>
        <w:spacing w:after="0" w:line="240" w:lineRule="auto"/>
        <w:jc w:val="both"/>
        <w:rPr>
          <w:rFonts w:cstheme="minorHAnsi"/>
        </w:rPr>
      </w:pPr>
      <w:r w:rsidRPr="008C2DCB">
        <w:rPr>
          <w:rFonts w:cstheme="minorHAnsi"/>
        </w:rPr>
        <w:t xml:space="preserve">lshodište i pokazatelji na kojima se zasnivaju planske veličine su </w:t>
      </w:r>
      <w:r w:rsidR="00DE3029" w:rsidRPr="008C2DCB">
        <w:rPr>
          <w:rFonts w:cstheme="minorHAnsi"/>
        </w:rPr>
        <w:t xml:space="preserve">praćenja i </w:t>
      </w:r>
      <w:r w:rsidRPr="008C2DCB">
        <w:rPr>
          <w:rFonts w:cstheme="minorHAnsi"/>
        </w:rPr>
        <w:t>analiza ostvarenja aktivnosti u 202</w:t>
      </w:r>
      <w:r w:rsidR="0068223C" w:rsidRPr="008C2DCB">
        <w:rPr>
          <w:rFonts w:cstheme="minorHAnsi"/>
        </w:rPr>
        <w:t>4</w:t>
      </w:r>
      <w:r w:rsidRPr="008C2DCB">
        <w:rPr>
          <w:rFonts w:cstheme="minorHAnsi"/>
        </w:rPr>
        <w:t>. godini</w:t>
      </w:r>
      <w:r w:rsidR="008C2DCB" w:rsidRPr="008C2DCB">
        <w:rPr>
          <w:rFonts w:cstheme="minorHAnsi"/>
        </w:rPr>
        <w:t xml:space="preserve"> </w:t>
      </w:r>
      <w:r w:rsidRPr="008C2DCB">
        <w:rPr>
          <w:rFonts w:cstheme="minorHAnsi"/>
        </w:rPr>
        <w:t xml:space="preserve">te projekcije stvarnih potreba u narednom razdoblju. </w:t>
      </w:r>
      <w:r w:rsidRPr="008C2DCB">
        <w:rPr>
          <w:rFonts w:eastAsia="Times New Roman" w:cstheme="minorHAnsi"/>
          <w:lang w:eastAsia="hr-HR"/>
        </w:rPr>
        <w:t>Ugovor sa PGŽ o sufinanciranju dodatne edukacija djelatnika Doma.</w:t>
      </w:r>
    </w:p>
    <w:p w14:paraId="628F0278" w14:textId="77777777" w:rsidR="00697989" w:rsidRPr="00CF294B" w:rsidRDefault="00697989" w:rsidP="002444CE">
      <w:pPr>
        <w:spacing w:after="0" w:line="240" w:lineRule="auto"/>
        <w:rPr>
          <w:rFonts w:cstheme="minorHAnsi"/>
          <w:b/>
        </w:rPr>
      </w:pPr>
    </w:p>
    <w:p w14:paraId="7E21F020" w14:textId="77777777" w:rsidR="002444CE" w:rsidRPr="00CF294B" w:rsidRDefault="002444CE" w:rsidP="002444CE">
      <w:pPr>
        <w:spacing w:after="0" w:line="240" w:lineRule="auto"/>
        <w:rPr>
          <w:rFonts w:cstheme="minorHAnsi"/>
          <w:b/>
        </w:rPr>
      </w:pPr>
      <w:r w:rsidRPr="00CF294B">
        <w:rPr>
          <w:rFonts w:cstheme="minorHAnsi"/>
          <w:b/>
        </w:rPr>
        <w:t>RAZLOG ODSTUPANJA OD PROŠLOGODINJIH PROJEKCIJA:</w:t>
      </w:r>
    </w:p>
    <w:p w14:paraId="3A82CF1D" w14:textId="58747A19" w:rsidR="0018084A" w:rsidRPr="00CF294B" w:rsidRDefault="008C2DCB" w:rsidP="00FE5A89">
      <w:pPr>
        <w:spacing w:after="0" w:line="240" w:lineRule="auto"/>
        <w:jc w:val="both"/>
        <w:rPr>
          <w:rFonts w:cstheme="minorHAnsi"/>
        </w:rPr>
      </w:pPr>
      <w:r>
        <w:rPr>
          <w:rFonts w:cstheme="minorHAnsi"/>
        </w:rPr>
        <w:t xml:space="preserve">U </w:t>
      </w:r>
      <w:r w:rsidR="0018084A" w:rsidRPr="00CF294B">
        <w:rPr>
          <w:rFonts w:cstheme="minorHAnsi"/>
        </w:rPr>
        <w:t xml:space="preserve">odnosu na prošlogodišnje projekcije </w:t>
      </w:r>
      <w:r>
        <w:rPr>
          <w:rFonts w:cstheme="minorHAnsi"/>
        </w:rPr>
        <w:t>potrebnih</w:t>
      </w:r>
      <w:r w:rsidR="00E0123A" w:rsidRPr="00CF294B">
        <w:rPr>
          <w:rFonts w:cstheme="minorHAnsi"/>
        </w:rPr>
        <w:t xml:space="preserve"> sredstava osiguranih za edukaciju djelatnika u razdoblju od 202</w:t>
      </w:r>
      <w:r>
        <w:rPr>
          <w:rFonts w:cstheme="minorHAnsi"/>
        </w:rPr>
        <w:t>5</w:t>
      </w:r>
      <w:r w:rsidR="00E0123A" w:rsidRPr="00CF294B">
        <w:rPr>
          <w:rFonts w:cstheme="minorHAnsi"/>
        </w:rPr>
        <w:t>. – 202</w:t>
      </w:r>
      <w:r>
        <w:rPr>
          <w:rFonts w:cstheme="minorHAnsi"/>
        </w:rPr>
        <w:t>7</w:t>
      </w:r>
      <w:r w:rsidR="00E0123A" w:rsidRPr="00CF294B">
        <w:rPr>
          <w:rFonts w:cstheme="minorHAnsi"/>
        </w:rPr>
        <w:t>. godine</w:t>
      </w:r>
      <w:r w:rsidR="00354863" w:rsidRPr="00CF294B">
        <w:rPr>
          <w:rFonts w:cstheme="minorHAnsi"/>
        </w:rPr>
        <w:t xml:space="preserve"> od strane osnivača PGŽ</w:t>
      </w:r>
      <w:r>
        <w:rPr>
          <w:rFonts w:cstheme="minorHAnsi"/>
        </w:rPr>
        <w:t xml:space="preserve"> nema odstupanja, osigurana su sredstva na istoj razini</w:t>
      </w:r>
      <w:r w:rsidR="00354863" w:rsidRPr="00CF294B">
        <w:rPr>
          <w:rFonts w:cstheme="minorHAnsi"/>
        </w:rPr>
        <w:t>.</w:t>
      </w:r>
    </w:p>
    <w:p w14:paraId="30CC542D" w14:textId="77777777" w:rsidR="0018084A" w:rsidRPr="00CF294B" w:rsidRDefault="0018084A" w:rsidP="0018084A">
      <w:pPr>
        <w:spacing w:after="0" w:line="240" w:lineRule="auto"/>
        <w:rPr>
          <w:rFonts w:cstheme="minorHAnsi"/>
        </w:rPr>
      </w:pPr>
    </w:p>
    <w:p w14:paraId="0B6674F5" w14:textId="77777777" w:rsidR="00A80346" w:rsidRPr="00CF294B" w:rsidRDefault="00A80346" w:rsidP="006F184F">
      <w:pPr>
        <w:spacing w:after="0" w:line="240" w:lineRule="auto"/>
        <w:rPr>
          <w:rFonts w:eastAsia="Calibri" w:cstheme="minorHAnsi"/>
          <w:b/>
        </w:rPr>
      </w:pPr>
    </w:p>
    <w:p w14:paraId="01306418" w14:textId="46EC4CA6" w:rsidR="006F184F" w:rsidRPr="00CF294B" w:rsidRDefault="006F184F" w:rsidP="006F184F">
      <w:pPr>
        <w:spacing w:after="0" w:line="240" w:lineRule="auto"/>
        <w:rPr>
          <w:rFonts w:cstheme="minorHAnsi"/>
          <w:b/>
        </w:rPr>
      </w:pPr>
      <w:r w:rsidRPr="00CF294B">
        <w:rPr>
          <w:rFonts w:cstheme="minorHAnsi"/>
          <w:b/>
        </w:rPr>
        <w:t xml:space="preserve">POKAZATELJI USPJEŠNOSTI: </w:t>
      </w:r>
    </w:p>
    <w:tbl>
      <w:tblPr>
        <w:tblW w:w="9581" w:type="dxa"/>
        <w:tblInd w:w="55" w:type="dxa"/>
        <w:tblBorders>
          <w:top w:val="single" w:sz="2" w:space="0" w:color="000000"/>
          <w:left w:val="single" w:sz="2" w:space="0" w:color="000000"/>
          <w:bottom w:val="single" w:sz="2" w:space="0" w:color="000000"/>
          <w:insideH w:val="single" w:sz="2" w:space="0" w:color="000000"/>
        </w:tblBorders>
        <w:tblCellMar>
          <w:top w:w="55" w:type="dxa"/>
          <w:left w:w="47" w:type="dxa"/>
          <w:bottom w:w="55" w:type="dxa"/>
          <w:right w:w="55" w:type="dxa"/>
        </w:tblCellMar>
        <w:tblLook w:val="04A0" w:firstRow="1" w:lastRow="0" w:firstColumn="1" w:lastColumn="0" w:noHBand="0" w:noVBand="1"/>
      </w:tblPr>
      <w:tblGrid>
        <w:gridCol w:w="1393"/>
        <w:gridCol w:w="1503"/>
        <w:gridCol w:w="1378"/>
        <w:gridCol w:w="1176"/>
        <w:gridCol w:w="1468"/>
        <w:gridCol w:w="1400"/>
        <w:gridCol w:w="1263"/>
      </w:tblGrid>
      <w:tr w:rsidR="004B743C" w:rsidRPr="00CF294B" w14:paraId="0FC07757" w14:textId="77777777" w:rsidTr="00C44303">
        <w:trPr>
          <w:trHeight w:val="641"/>
        </w:trPr>
        <w:tc>
          <w:tcPr>
            <w:tcW w:w="1406" w:type="dxa"/>
            <w:tcBorders>
              <w:top w:val="single" w:sz="2" w:space="0" w:color="000000"/>
              <w:left w:val="single" w:sz="2" w:space="0" w:color="000000"/>
              <w:bottom w:val="single" w:sz="2" w:space="0" w:color="000000"/>
            </w:tcBorders>
            <w:shd w:val="clear" w:color="auto" w:fill="auto"/>
          </w:tcPr>
          <w:p w14:paraId="223060ED" w14:textId="77777777" w:rsidR="00342B92" w:rsidRPr="00CF294B" w:rsidRDefault="00342B92" w:rsidP="00DA5E73">
            <w:pPr>
              <w:pStyle w:val="Sadrajitablice"/>
              <w:rPr>
                <w:rFonts w:cstheme="minorHAnsi"/>
                <w:b/>
                <w:bCs/>
              </w:rPr>
            </w:pPr>
            <w:r w:rsidRPr="00CF294B">
              <w:rPr>
                <w:rFonts w:cstheme="minorHAnsi"/>
                <w:b/>
                <w:bCs/>
              </w:rPr>
              <w:t>Pokazatelj uspješnosti</w:t>
            </w:r>
          </w:p>
        </w:tc>
        <w:tc>
          <w:tcPr>
            <w:tcW w:w="1404" w:type="dxa"/>
            <w:tcBorders>
              <w:top w:val="single" w:sz="2" w:space="0" w:color="000000"/>
              <w:left w:val="single" w:sz="2" w:space="0" w:color="000000"/>
              <w:bottom w:val="single" w:sz="2" w:space="0" w:color="000000"/>
            </w:tcBorders>
            <w:shd w:val="clear" w:color="auto" w:fill="auto"/>
          </w:tcPr>
          <w:p w14:paraId="35032FB4" w14:textId="77777777" w:rsidR="00342B92" w:rsidRPr="00CF294B" w:rsidRDefault="00342B92" w:rsidP="00DA5E73">
            <w:pPr>
              <w:pStyle w:val="Sadrajitablice"/>
              <w:rPr>
                <w:rFonts w:cstheme="minorHAnsi"/>
                <w:b/>
                <w:bCs/>
              </w:rPr>
            </w:pPr>
            <w:r w:rsidRPr="00CF294B">
              <w:rPr>
                <w:rFonts w:cstheme="minorHAnsi"/>
                <w:b/>
                <w:bCs/>
              </w:rPr>
              <w:t>Definicija</w:t>
            </w:r>
          </w:p>
        </w:tc>
        <w:tc>
          <w:tcPr>
            <w:tcW w:w="1405" w:type="dxa"/>
            <w:tcBorders>
              <w:top w:val="single" w:sz="2" w:space="0" w:color="000000"/>
              <w:left w:val="single" w:sz="2" w:space="0" w:color="000000"/>
              <w:bottom w:val="single" w:sz="2" w:space="0" w:color="000000"/>
            </w:tcBorders>
            <w:shd w:val="clear" w:color="auto" w:fill="auto"/>
          </w:tcPr>
          <w:p w14:paraId="5649CA6E" w14:textId="77777777" w:rsidR="00342B92" w:rsidRPr="00CF294B" w:rsidRDefault="00342B92" w:rsidP="00DA5E73">
            <w:pPr>
              <w:pStyle w:val="Sadrajitablice"/>
              <w:rPr>
                <w:rFonts w:cstheme="minorHAnsi"/>
                <w:b/>
                <w:bCs/>
              </w:rPr>
            </w:pPr>
            <w:r w:rsidRPr="00CF294B">
              <w:rPr>
                <w:rFonts w:cstheme="minorHAnsi"/>
                <w:b/>
                <w:bCs/>
              </w:rPr>
              <w:t>Jedinica</w:t>
            </w:r>
          </w:p>
        </w:tc>
        <w:tc>
          <w:tcPr>
            <w:tcW w:w="1183" w:type="dxa"/>
            <w:tcBorders>
              <w:top w:val="single" w:sz="2" w:space="0" w:color="000000"/>
              <w:left w:val="single" w:sz="2" w:space="0" w:color="000000"/>
              <w:bottom w:val="single" w:sz="2" w:space="0" w:color="000000"/>
            </w:tcBorders>
            <w:shd w:val="clear" w:color="auto" w:fill="auto"/>
          </w:tcPr>
          <w:p w14:paraId="67E7C715" w14:textId="77777777" w:rsidR="00342B92" w:rsidRPr="00CF294B" w:rsidRDefault="00342B92" w:rsidP="00DA5E73">
            <w:pPr>
              <w:pStyle w:val="Sadrajitablice"/>
              <w:rPr>
                <w:rFonts w:cstheme="minorHAnsi"/>
                <w:b/>
                <w:bCs/>
              </w:rPr>
            </w:pPr>
            <w:r w:rsidRPr="00CF294B">
              <w:rPr>
                <w:rFonts w:cstheme="minorHAnsi"/>
                <w:b/>
                <w:bCs/>
              </w:rPr>
              <w:t>Polazna vrijednost</w:t>
            </w:r>
          </w:p>
        </w:tc>
        <w:tc>
          <w:tcPr>
            <w:tcW w:w="1490" w:type="dxa"/>
            <w:tcBorders>
              <w:top w:val="single" w:sz="2" w:space="0" w:color="000000"/>
              <w:left w:val="single" w:sz="2" w:space="0" w:color="000000"/>
              <w:bottom w:val="single" w:sz="2" w:space="0" w:color="000000"/>
            </w:tcBorders>
            <w:shd w:val="clear" w:color="auto" w:fill="auto"/>
          </w:tcPr>
          <w:p w14:paraId="41CD6AC3" w14:textId="5381AE01" w:rsidR="00342B92" w:rsidRPr="00CF294B" w:rsidRDefault="00342B92" w:rsidP="00DA5E73">
            <w:pPr>
              <w:pStyle w:val="Sadrajitablice"/>
              <w:rPr>
                <w:rFonts w:cstheme="minorHAnsi"/>
                <w:b/>
                <w:bCs/>
              </w:rPr>
            </w:pPr>
            <w:r w:rsidRPr="00CF294B">
              <w:rPr>
                <w:rFonts w:cstheme="minorHAnsi"/>
                <w:b/>
                <w:bCs/>
              </w:rPr>
              <w:t>Ciljana vrijednost 202</w:t>
            </w:r>
            <w:r w:rsidR="0068223C">
              <w:rPr>
                <w:rFonts w:cstheme="minorHAnsi"/>
                <w:b/>
                <w:bCs/>
              </w:rPr>
              <w:t>5</w:t>
            </w:r>
            <w:r w:rsidRPr="00CF294B">
              <w:rPr>
                <w:rFonts w:cstheme="minorHAnsi"/>
                <w:b/>
                <w:bCs/>
              </w:rPr>
              <w:t>.</w:t>
            </w:r>
          </w:p>
        </w:tc>
        <w:tc>
          <w:tcPr>
            <w:tcW w:w="1418" w:type="dxa"/>
            <w:tcBorders>
              <w:top w:val="single" w:sz="2" w:space="0" w:color="000000"/>
              <w:left w:val="single" w:sz="2" w:space="0" w:color="000000"/>
              <w:bottom w:val="single" w:sz="2" w:space="0" w:color="000000"/>
            </w:tcBorders>
            <w:shd w:val="clear" w:color="auto" w:fill="auto"/>
          </w:tcPr>
          <w:p w14:paraId="00859788" w14:textId="7F09640E" w:rsidR="00410885" w:rsidRPr="00CF294B" w:rsidRDefault="00342B92" w:rsidP="00DA5E73">
            <w:pPr>
              <w:pStyle w:val="Sadrajitablice"/>
              <w:rPr>
                <w:rFonts w:cstheme="minorHAnsi"/>
                <w:b/>
                <w:bCs/>
              </w:rPr>
            </w:pPr>
            <w:r w:rsidRPr="00CF294B">
              <w:rPr>
                <w:rFonts w:cstheme="minorHAnsi"/>
                <w:b/>
                <w:bCs/>
              </w:rPr>
              <w:t>Ciljana vrijednost 202</w:t>
            </w:r>
            <w:r w:rsidR="0068223C">
              <w:rPr>
                <w:rFonts w:cstheme="minorHAnsi"/>
                <w:b/>
                <w:bCs/>
              </w:rPr>
              <w:t>6</w:t>
            </w:r>
            <w:r w:rsidRPr="00CF294B">
              <w:rPr>
                <w:rFonts w:cstheme="minorHAnsi"/>
                <w:b/>
                <w:bCs/>
              </w:rPr>
              <w:t>.</w:t>
            </w: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14:paraId="2012E3F8" w14:textId="78326DF8" w:rsidR="00342B92" w:rsidRPr="00CF294B" w:rsidRDefault="00342B92" w:rsidP="00DA5E73">
            <w:pPr>
              <w:pStyle w:val="Sadrajitablice"/>
              <w:rPr>
                <w:rFonts w:cstheme="minorHAnsi"/>
                <w:b/>
                <w:bCs/>
              </w:rPr>
            </w:pPr>
            <w:r w:rsidRPr="00CF294B">
              <w:rPr>
                <w:rFonts w:cstheme="minorHAnsi"/>
                <w:b/>
                <w:bCs/>
              </w:rPr>
              <w:t>Ciljana vrijednost 202</w:t>
            </w:r>
            <w:r w:rsidR="0068223C">
              <w:rPr>
                <w:rFonts w:cstheme="minorHAnsi"/>
                <w:b/>
                <w:bCs/>
              </w:rPr>
              <w:t>7</w:t>
            </w:r>
            <w:r w:rsidRPr="00CF294B">
              <w:rPr>
                <w:rFonts w:cstheme="minorHAnsi"/>
                <w:b/>
                <w:bCs/>
              </w:rPr>
              <w:t>.</w:t>
            </w:r>
          </w:p>
        </w:tc>
      </w:tr>
      <w:tr w:rsidR="004B743C" w:rsidRPr="00CF294B" w14:paraId="7AA52D97" w14:textId="77777777" w:rsidTr="00C44303">
        <w:trPr>
          <w:trHeight w:val="1641"/>
        </w:trPr>
        <w:tc>
          <w:tcPr>
            <w:tcW w:w="1406" w:type="dxa"/>
            <w:tcBorders>
              <w:top w:val="single" w:sz="2" w:space="0" w:color="000000"/>
              <w:left w:val="single" w:sz="2" w:space="0" w:color="000000"/>
              <w:bottom w:val="single" w:sz="2" w:space="0" w:color="000000"/>
            </w:tcBorders>
            <w:shd w:val="clear" w:color="auto" w:fill="auto"/>
          </w:tcPr>
          <w:p w14:paraId="65AF0634" w14:textId="739C7480" w:rsidR="00342B92" w:rsidRPr="00CF294B" w:rsidRDefault="00410885" w:rsidP="00A80A24">
            <w:pPr>
              <w:pStyle w:val="Sadrajitablice"/>
              <w:spacing w:after="0" w:line="240" w:lineRule="auto"/>
              <w:rPr>
                <w:rFonts w:cstheme="minorHAnsi"/>
              </w:rPr>
            </w:pPr>
            <w:r w:rsidRPr="00CF294B">
              <w:rPr>
                <w:rFonts w:cstheme="minorHAnsi"/>
              </w:rPr>
              <w:t>Ocjena radnog okruženja od strane djelatnika</w:t>
            </w:r>
            <w:r w:rsidR="00342B92" w:rsidRPr="00CF294B">
              <w:rPr>
                <w:rFonts w:cstheme="minorHAnsi"/>
              </w:rPr>
              <w:t xml:space="preserve">  </w:t>
            </w:r>
          </w:p>
        </w:tc>
        <w:tc>
          <w:tcPr>
            <w:tcW w:w="1404" w:type="dxa"/>
            <w:tcBorders>
              <w:top w:val="single" w:sz="2" w:space="0" w:color="000000"/>
              <w:left w:val="single" w:sz="2" w:space="0" w:color="000000"/>
              <w:bottom w:val="single" w:sz="2" w:space="0" w:color="000000"/>
            </w:tcBorders>
            <w:shd w:val="clear" w:color="auto" w:fill="auto"/>
          </w:tcPr>
          <w:p w14:paraId="7B12C61B" w14:textId="77777777" w:rsidR="00342B92" w:rsidRPr="00CF294B" w:rsidRDefault="00410885" w:rsidP="0068223C">
            <w:pPr>
              <w:pStyle w:val="Sadrajitablice"/>
              <w:spacing w:after="0" w:line="240" w:lineRule="auto"/>
              <w:rPr>
                <w:rFonts w:cstheme="minorHAnsi"/>
              </w:rPr>
            </w:pPr>
            <w:r w:rsidRPr="00CF294B">
              <w:rPr>
                <w:rFonts w:cstheme="minorHAnsi"/>
              </w:rPr>
              <w:t>Evaluacija (samoprocjena)</w:t>
            </w:r>
          </w:p>
          <w:p w14:paraId="0CE0CECB" w14:textId="7FE6F597" w:rsidR="00410885" w:rsidRPr="00CF294B" w:rsidRDefault="004B743C" w:rsidP="0068223C">
            <w:pPr>
              <w:pStyle w:val="Sadrajitablice"/>
              <w:spacing w:after="0" w:line="240" w:lineRule="auto"/>
              <w:rPr>
                <w:rFonts w:cstheme="minorHAnsi"/>
              </w:rPr>
            </w:pPr>
            <w:r w:rsidRPr="00CF294B">
              <w:rPr>
                <w:rFonts w:cstheme="minorHAnsi"/>
              </w:rPr>
              <w:t xml:space="preserve">zadovoljstva </w:t>
            </w:r>
            <w:r w:rsidR="00410885" w:rsidRPr="00CF294B">
              <w:rPr>
                <w:rFonts w:cstheme="minorHAnsi"/>
              </w:rPr>
              <w:t>zaposlenika u ustanovi</w:t>
            </w:r>
          </w:p>
        </w:tc>
        <w:tc>
          <w:tcPr>
            <w:tcW w:w="1405" w:type="dxa"/>
            <w:tcBorders>
              <w:top w:val="single" w:sz="2" w:space="0" w:color="000000"/>
              <w:left w:val="single" w:sz="2" w:space="0" w:color="000000"/>
              <w:bottom w:val="single" w:sz="2" w:space="0" w:color="000000"/>
            </w:tcBorders>
            <w:shd w:val="clear" w:color="auto" w:fill="auto"/>
          </w:tcPr>
          <w:p w14:paraId="2769FA2B" w14:textId="6B7AF965" w:rsidR="00342B92" w:rsidRPr="00CF294B" w:rsidRDefault="00410885" w:rsidP="006C3376">
            <w:pPr>
              <w:pStyle w:val="Sadrajitablice"/>
              <w:spacing w:after="0" w:line="240" w:lineRule="auto"/>
              <w:jc w:val="both"/>
              <w:rPr>
                <w:rFonts w:cstheme="minorHAnsi"/>
              </w:rPr>
            </w:pPr>
            <w:r w:rsidRPr="00CF294B">
              <w:rPr>
                <w:rFonts w:cstheme="minorHAnsi"/>
              </w:rPr>
              <w:t>Ocjena</w:t>
            </w:r>
          </w:p>
        </w:tc>
        <w:tc>
          <w:tcPr>
            <w:tcW w:w="1183" w:type="dxa"/>
            <w:tcBorders>
              <w:top w:val="single" w:sz="2" w:space="0" w:color="000000"/>
              <w:left w:val="single" w:sz="2" w:space="0" w:color="000000"/>
              <w:bottom w:val="single" w:sz="2" w:space="0" w:color="000000"/>
            </w:tcBorders>
            <w:shd w:val="clear" w:color="auto" w:fill="auto"/>
          </w:tcPr>
          <w:p w14:paraId="03F49AE4" w14:textId="77777777" w:rsidR="00342B92" w:rsidRPr="00CF294B" w:rsidRDefault="00410885" w:rsidP="006C3376">
            <w:pPr>
              <w:pStyle w:val="Sadrajitablice"/>
              <w:spacing w:after="0" w:line="240" w:lineRule="auto"/>
              <w:jc w:val="both"/>
              <w:rPr>
                <w:rFonts w:cstheme="minorHAnsi"/>
              </w:rPr>
            </w:pPr>
            <w:r w:rsidRPr="00CF294B">
              <w:rPr>
                <w:rFonts w:cstheme="minorHAnsi"/>
              </w:rPr>
              <w:t>Polazna vrijednost</w:t>
            </w:r>
          </w:p>
          <w:p w14:paraId="08C35BA3" w14:textId="77777777" w:rsidR="00C44303" w:rsidRPr="00CF294B" w:rsidRDefault="00C44303" w:rsidP="006C3376">
            <w:pPr>
              <w:pStyle w:val="Sadrajitablice"/>
              <w:spacing w:after="0" w:line="240" w:lineRule="auto"/>
              <w:jc w:val="both"/>
              <w:rPr>
                <w:rFonts w:cstheme="minorHAnsi"/>
              </w:rPr>
            </w:pPr>
          </w:p>
          <w:p w14:paraId="7D487033" w14:textId="77777777" w:rsidR="00C44303" w:rsidRPr="00CF294B" w:rsidRDefault="00C44303" w:rsidP="006C3376">
            <w:pPr>
              <w:pStyle w:val="Sadrajitablice"/>
              <w:spacing w:after="0" w:line="240" w:lineRule="auto"/>
              <w:jc w:val="both"/>
              <w:rPr>
                <w:rFonts w:cstheme="minorHAnsi"/>
              </w:rPr>
            </w:pPr>
          </w:p>
          <w:p w14:paraId="69234C07" w14:textId="77777777" w:rsidR="00C44303" w:rsidRPr="00CF294B" w:rsidRDefault="00C44303" w:rsidP="006C3376">
            <w:pPr>
              <w:pStyle w:val="Sadrajitablice"/>
              <w:spacing w:after="0" w:line="240" w:lineRule="auto"/>
              <w:jc w:val="both"/>
              <w:rPr>
                <w:rFonts w:cstheme="minorHAnsi"/>
              </w:rPr>
            </w:pPr>
          </w:p>
          <w:p w14:paraId="27AF14D8" w14:textId="1232594E" w:rsidR="00C44303" w:rsidRPr="00CF294B" w:rsidRDefault="00C44303" w:rsidP="006C3376">
            <w:pPr>
              <w:pStyle w:val="Sadrajitablice"/>
              <w:spacing w:after="0" w:line="240" w:lineRule="auto"/>
              <w:jc w:val="both"/>
              <w:rPr>
                <w:rFonts w:cstheme="minorHAnsi"/>
              </w:rPr>
            </w:pPr>
            <w:r w:rsidRPr="00CF294B">
              <w:rPr>
                <w:rFonts w:cstheme="minorHAnsi"/>
              </w:rPr>
              <w:t>3,</w:t>
            </w:r>
            <w:r w:rsidR="0068223C">
              <w:rPr>
                <w:rFonts w:cstheme="minorHAnsi"/>
              </w:rPr>
              <w:t>25</w:t>
            </w:r>
          </w:p>
        </w:tc>
        <w:tc>
          <w:tcPr>
            <w:tcW w:w="1490" w:type="dxa"/>
            <w:tcBorders>
              <w:top w:val="single" w:sz="2" w:space="0" w:color="000000"/>
              <w:left w:val="single" w:sz="2" w:space="0" w:color="000000"/>
              <w:bottom w:val="single" w:sz="2" w:space="0" w:color="000000"/>
            </w:tcBorders>
            <w:shd w:val="clear" w:color="auto" w:fill="auto"/>
          </w:tcPr>
          <w:p w14:paraId="19F9A290" w14:textId="77777777" w:rsidR="00342B92" w:rsidRPr="00CF294B" w:rsidRDefault="00410885" w:rsidP="006C3376">
            <w:pPr>
              <w:pStyle w:val="Sadrajitablice"/>
              <w:spacing w:after="0" w:line="240" w:lineRule="auto"/>
              <w:jc w:val="both"/>
              <w:rPr>
                <w:rFonts w:cstheme="minorHAnsi"/>
              </w:rPr>
            </w:pPr>
            <w:r w:rsidRPr="00CF294B">
              <w:rPr>
                <w:rFonts w:cstheme="minorHAnsi"/>
              </w:rPr>
              <w:t>Ciljana vrijednost</w:t>
            </w:r>
          </w:p>
          <w:p w14:paraId="6F0C429F" w14:textId="01859A8E" w:rsidR="00410885" w:rsidRPr="00CF294B" w:rsidRDefault="00410885" w:rsidP="006C3376">
            <w:pPr>
              <w:pStyle w:val="Sadrajitablice"/>
              <w:spacing w:after="0" w:line="240" w:lineRule="auto"/>
              <w:jc w:val="both"/>
              <w:rPr>
                <w:rFonts w:cstheme="minorHAnsi"/>
              </w:rPr>
            </w:pPr>
            <w:r w:rsidRPr="00CF294B">
              <w:rPr>
                <w:rFonts w:cstheme="minorHAnsi"/>
              </w:rPr>
              <w:t>202</w:t>
            </w:r>
            <w:r w:rsidR="0068223C">
              <w:rPr>
                <w:rFonts w:cstheme="minorHAnsi"/>
              </w:rPr>
              <w:t>5</w:t>
            </w:r>
            <w:r w:rsidR="006C3376" w:rsidRPr="00CF294B">
              <w:rPr>
                <w:rFonts w:cstheme="minorHAnsi"/>
              </w:rPr>
              <w:t>.</w:t>
            </w:r>
          </w:p>
          <w:p w14:paraId="6727D1F7" w14:textId="77777777" w:rsidR="00C44303" w:rsidRPr="00CF294B" w:rsidRDefault="00C44303" w:rsidP="006C3376">
            <w:pPr>
              <w:pStyle w:val="Sadrajitablice"/>
              <w:spacing w:after="0" w:line="240" w:lineRule="auto"/>
              <w:jc w:val="both"/>
              <w:rPr>
                <w:rFonts w:cstheme="minorHAnsi"/>
              </w:rPr>
            </w:pPr>
          </w:p>
          <w:p w14:paraId="38A911AA" w14:textId="77777777" w:rsidR="00C44303" w:rsidRPr="00CF294B" w:rsidRDefault="00C44303" w:rsidP="006C3376">
            <w:pPr>
              <w:pStyle w:val="Sadrajitablice"/>
              <w:spacing w:after="0" w:line="240" w:lineRule="auto"/>
              <w:jc w:val="both"/>
              <w:rPr>
                <w:rFonts w:cstheme="minorHAnsi"/>
              </w:rPr>
            </w:pPr>
          </w:p>
          <w:p w14:paraId="02BF786A" w14:textId="64E17272" w:rsidR="00C44303" w:rsidRPr="00CF294B" w:rsidRDefault="00C44303" w:rsidP="006C3376">
            <w:pPr>
              <w:pStyle w:val="Sadrajitablice"/>
              <w:spacing w:after="0" w:line="240" w:lineRule="auto"/>
              <w:jc w:val="both"/>
              <w:rPr>
                <w:rFonts w:cstheme="minorHAnsi"/>
              </w:rPr>
            </w:pPr>
            <w:r w:rsidRPr="00CF294B">
              <w:rPr>
                <w:rFonts w:cstheme="minorHAnsi"/>
              </w:rPr>
              <w:t>3,</w:t>
            </w:r>
            <w:r w:rsidR="0068223C">
              <w:rPr>
                <w:rFonts w:cstheme="minorHAnsi"/>
              </w:rPr>
              <w:t>50</w:t>
            </w:r>
          </w:p>
        </w:tc>
        <w:tc>
          <w:tcPr>
            <w:tcW w:w="1418" w:type="dxa"/>
            <w:tcBorders>
              <w:top w:val="single" w:sz="2" w:space="0" w:color="000000"/>
              <w:left w:val="single" w:sz="2" w:space="0" w:color="000000"/>
              <w:bottom w:val="single" w:sz="2" w:space="0" w:color="000000"/>
            </w:tcBorders>
            <w:shd w:val="clear" w:color="auto" w:fill="auto"/>
          </w:tcPr>
          <w:p w14:paraId="6A456FC9" w14:textId="77777777" w:rsidR="006C3376" w:rsidRPr="00CF294B" w:rsidRDefault="006C3376" w:rsidP="006C3376">
            <w:pPr>
              <w:pStyle w:val="Sadrajitablice"/>
              <w:spacing w:after="0" w:line="240" w:lineRule="auto"/>
              <w:jc w:val="both"/>
              <w:rPr>
                <w:rFonts w:cstheme="minorHAnsi"/>
              </w:rPr>
            </w:pPr>
            <w:r w:rsidRPr="00CF294B">
              <w:rPr>
                <w:rFonts w:cstheme="minorHAnsi"/>
              </w:rPr>
              <w:t xml:space="preserve">Ciljana vrijednost </w:t>
            </w:r>
          </w:p>
          <w:p w14:paraId="381DC193" w14:textId="3AF6BF5C" w:rsidR="00342B92" w:rsidRPr="00CF294B" w:rsidRDefault="006C3376" w:rsidP="006C3376">
            <w:pPr>
              <w:pStyle w:val="Sadrajitablice"/>
              <w:spacing w:after="0" w:line="240" w:lineRule="auto"/>
              <w:jc w:val="both"/>
              <w:rPr>
                <w:rFonts w:cstheme="minorHAnsi"/>
              </w:rPr>
            </w:pPr>
            <w:r w:rsidRPr="00CF294B">
              <w:rPr>
                <w:rFonts w:cstheme="minorHAnsi"/>
              </w:rPr>
              <w:t>202</w:t>
            </w:r>
            <w:r w:rsidR="0068223C">
              <w:rPr>
                <w:rFonts w:cstheme="minorHAnsi"/>
              </w:rPr>
              <w:t>6</w:t>
            </w:r>
            <w:r w:rsidRPr="00CF294B">
              <w:rPr>
                <w:rFonts w:cstheme="minorHAnsi"/>
              </w:rPr>
              <w:t>.</w:t>
            </w:r>
          </w:p>
          <w:p w14:paraId="28B3F133" w14:textId="77777777" w:rsidR="00C44303" w:rsidRPr="00CF294B" w:rsidRDefault="00C44303" w:rsidP="006C3376">
            <w:pPr>
              <w:pStyle w:val="Sadrajitablice"/>
              <w:spacing w:after="0" w:line="240" w:lineRule="auto"/>
              <w:jc w:val="both"/>
              <w:rPr>
                <w:rFonts w:cstheme="minorHAnsi"/>
              </w:rPr>
            </w:pPr>
          </w:p>
          <w:p w14:paraId="164B4B4B" w14:textId="77777777" w:rsidR="00C44303" w:rsidRPr="00CF294B" w:rsidRDefault="00C44303" w:rsidP="006C3376">
            <w:pPr>
              <w:pStyle w:val="Sadrajitablice"/>
              <w:spacing w:after="0" w:line="240" w:lineRule="auto"/>
              <w:jc w:val="both"/>
              <w:rPr>
                <w:rFonts w:cstheme="minorHAnsi"/>
              </w:rPr>
            </w:pPr>
          </w:p>
          <w:p w14:paraId="067B3B1A" w14:textId="0D6B0D3F" w:rsidR="00C44303" w:rsidRPr="00CF294B" w:rsidRDefault="00C44303" w:rsidP="006C3376">
            <w:pPr>
              <w:pStyle w:val="Sadrajitablice"/>
              <w:spacing w:after="0" w:line="240" w:lineRule="auto"/>
              <w:jc w:val="both"/>
              <w:rPr>
                <w:rFonts w:cstheme="minorHAnsi"/>
              </w:rPr>
            </w:pPr>
            <w:r w:rsidRPr="00CF294B">
              <w:rPr>
                <w:rFonts w:cstheme="minorHAnsi"/>
              </w:rPr>
              <w:t>3,</w:t>
            </w:r>
            <w:r w:rsidR="0068223C">
              <w:rPr>
                <w:rFonts w:cstheme="minorHAnsi"/>
              </w:rPr>
              <w:t>90</w:t>
            </w: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14:paraId="0B764581" w14:textId="77777777" w:rsidR="00342B92" w:rsidRPr="00CF294B" w:rsidRDefault="006C3376" w:rsidP="006C3376">
            <w:pPr>
              <w:pStyle w:val="Sadrajitablice"/>
              <w:spacing w:after="0" w:line="240" w:lineRule="auto"/>
              <w:jc w:val="both"/>
              <w:rPr>
                <w:rFonts w:cstheme="minorHAnsi"/>
              </w:rPr>
            </w:pPr>
            <w:r w:rsidRPr="00CF294B">
              <w:rPr>
                <w:rFonts w:cstheme="minorHAnsi"/>
              </w:rPr>
              <w:t>Ciljana vrijednost</w:t>
            </w:r>
          </w:p>
          <w:p w14:paraId="28DBA1CE" w14:textId="5DA9E18C" w:rsidR="006C3376" w:rsidRPr="00CF294B" w:rsidRDefault="006C3376" w:rsidP="006C3376">
            <w:pPr>
              <w:pStyle w:val="Sadrajitablice"/>
              <w:spacing w:after="0" w:line="240" w:lineRule="auto"/>
              <w:jc w:val="both"/>
              <w:rPr>
                <w:rFonts w:cstheme="minorHAnsi"/>
              </w:rPr>
            </w:pPr>
            <w:r w:rsidRPr="00CF294B">
              <w:rPr>
                <w:rFonts w:cstheme="minorHAnsi"/>
              </w:rPr>
              <w:t>202</w:t>
            </w:r>
            <w:r w:rsidR="0068223C">
              <w:rPr>
                <w:rFonts w:cstheme="minorHAnsi"/>
              </w:rPr>
              <w:t>7</w:t>
            </w:r>
            <w:r w:rsidRPr="00CF294B">
              <w:rPr>
                <w:rFonts w:cstheme="minorHAnsi"/>
              </w:rPr>
              <w:t>.</w:t>
            </w:r>
          </w:p>
          <w:p w14:paraId="4C237382" w14:textId="77777777" w:rsidR="00C44303" w:rsidRPr="00CF294B" w:rsidRDefault="00C44303" w:rsidP="006C3376">
            <w:pPr>
              <w:pStyle w:val="Sadrajitablice"/>
              <w:spacing w:after="0" w:line="240" w:lineRule="auto"/>
              <w:jc w:val="both"/>
              <w:rPr>
                <w:rFonts w:cstheme="minorHAnsi"/>
              </w:rPr>
            </w:pPr>
          </w:p>
          <w:p w14:paraId="04257E79" w14:textId="77777777" w:rsidR="00C44303" w:rsidRPr="00CF294B" w:rsidRDefault="00C44303" w:rsidP="006C3376">
            <w:pPr>
              <w:pStyle w:val="Sadrajitablice"/>
              <w:spacing w:after="0" w:line="240" w:lineRule="auto"/>
              <w:jc w:val="both"/>
              <w:rPr>
                <w:rFonts w:cstheme="minorHAnsi"/>
              </w:rPr>
            </w:pPr>
          </w:p>
          <w:p w14:paraId="4096F797" w14:textId="3A5E6C96" w:rsidR="00C44303" w:rsidRPr="00CF294B" w:rsidRDefault="00C44303" w:rsidP="006C3376">
            <w:pPr>
              <w:pStyle w:val="Sadrajitablice"/>
              <w:spacing w:after="0" w:line="240" w:lineRule="auto"/>
              <w:jc w:val="both"/>
              <w:rPr>
                <w:rFonts w:cstheme="minorHAnsi"/>
              </w:rPr>
            </w:pPr>
            <w:r w:rsidRPr="00CF294B">
              <w:rPr>
                <w:rFonts w:cstheme="minorHAnsi"/>
              </w:rPr>
              <w:t>3,90</w:t>
            </w:r>
          </w:p>
        </w:tc>
      </w:tr>
    </w:tbl>
    <w:p w14:paraId="387CAC1C" w14:textId="77777777" w:rsidR="006F184F" w:rsidRPr="00CF294B" w:rsidRDefault="006F184F" w:rsidP="006F184F">
      <w:pPr>
        <w:spacing w:after="0" w:line="240" w:lineRule="auto"/>
        <w:rPr>
          <w:rFonts w:cstheme="minorHAnsi"/>
          <w:b/>
        </w:rPr>
      </w:pPr>
    </w:p>
    <w:p w14:paraId="6A2C0115" w14:textId="673C54E6" w:rsidR="006F184F" w:rsidRDefault="006F184F" w:rsidP="006F184F">
      <w:pPr>
        <w:spacing w:after="0" w:line="240" w:lineRule="auto"/>
        <w:jc w:val="both"/>
        <w:rPr>
          <w:rFonts w:eastAsia="Times New Roman" w:cstheme="minorHAnsi"/>
          <w:lang w:eastAsia="hr-HR"/>
        </w:rPr>
      </w:pPr>
    </w:p>
    <w:p w14:paraId="4D78817B" w14:textId="77777777" w:rsidR="00F47EAF" w:rsidRDefault="00F47EAF" w:rsidP="006F184F">
      <w:pPr>
        <w:spacing w:after="0" w:line="240" w:lineRule="auto"/>
        <w:jc w:val="both"/>
        <w:rPr>
          <w:rFonts w:eastAsia="Times New Roman" w:cstheme="minorHAnsi"/>
          <w:lang w:eastAsia="hr-HR"/>
        </w:rPr>
      </w:pPr>
    </w:p>
    <w:p w14:paraId="331CF171" w14:textId="77777777" w:rsidR="00FE5A89" w:rsidRDefault="00FE5A89" w:rsidP="006F184F">
      <w:pPr>
        <w:spacing w:after="0" w:line="240" w:lineRule="auto"/>
        <w:jc w:val="both"/>
        <w:rPr>
          <w:rFonts w:eastAsia="Times New Roman" w:cstheme="minorHAnsi"/>
          <w:lang w:eastAsia="hr-HR"/>
        </w:rPr>
      </w:pPr>
    </w:p>
    <w:p w14:paraId="6F1FA006" w14:textId="77376632" w:rsidR="00872965" w:rsidRPr="003F0B79" w:rsidRDefault="00872965" w:rsidP="006F184F">
      <w:pPr>
        <w:spacing w:after="0" w:line="240" w:lineRule="auto"/>
        <w:jc w:val="both"/>
        <w:rPr>
          <w:rFonts w:eastAsia="Times New Roman" w:cstheme="minorHAnsi"/>
          <w:lang w:eastAsia="hr-HR"/>
        </w:rPr>
      </w:pPr>
      <w:r w:rsidRPr="003F0B79">
        <w:rPr>
          <w:rFonts w:eastAsia="Times New Roman" w:cstheme="minorHAnsi"/>
          <w:lang w:eastAsia="hr-HR"/>
        </w:rPr>
        <w:t xml:space="preserve">Opatija, </w:t>
      </w:r>
      <w:r w:rsidR="008C3C11" w:rsidRPr="003F0B79">
        <w:rPr>
          <w:rFonts w:eastAsia="Times New Roman" w:cstheme="minorHAnsi"/>
          <w:lang w:eastAsia="hr-HR"/>
        </w:rPr>
        <w:t>12.</w:t>
      </w:r>
      <w:r w:rsidR="00DC7CB9" w:rsidRPr="003F0B79">
        <w:rPr>
          <w:rFonts w:eastAsia="Times New Roman" w:cstheme="minorHAnsi"/>
          <w:lang w:eastAsia="hr-HR"/>
        </w:rPr>
        <w:t xml:space="preserve"> prosinca </w:t>
      </w:r>
      <w:r w:rsidR="008C3C11" w:rsidRPr="003F0B79">
        <w:rPr>
          <w:rFonts w:eastAsia="Times New Roman" w:cstheme="minorHAnsi"/>
          <w:lang w:eastAsia="hr-HR"/>
        </w:rPr>
        <w:t>2024. godine</w:t>
      </w:r>
    </w:p>
    <w:p w14:paraId="5844DA49" w14:textId="3F19B3D7" w:rsidR="00872965" w:rsidRDefault="00872965" w:rsidP="006F184F">
      <w:pPr>
        <w:spacing w:after="0" w:line="240" w:lineRule="auto"/>
        <w:jc w:val="both"/>
        <w:rPr>
          <w:rFonts w:eastAsia="Times New Roman" w:cstheme="minorHAnsi"/>
          <w:lang w:eastAsia="hr-HR"/>
        </w:rPr>
      </w:pPr>
      <w:r w:rsidRPr="003F0B79">
        <w:rPr>
          <w:rFonts w:eastAsia="Times New Roman" w:cstheme="minorHAnsi"/>
          <w:lang w:eastAsia="hr-HR"/>
        </w:rPr>
        <w:t xml:space="preserve">Broj: </w:t>
      </w:r>
      <w:r w:rsidR="003F0B79">
        <w:rPr>
          <w:rFonts w:eastAsia="Times New Roman" w:cstheme="minorHAnsi"/>
          <w:lang w:eastAsia="hr-HR"/>
        </w:rPr>
        <w:t>3</w:t>
      </w:r>
      <w:r w:rsidR="00DA0712">
        <w:rPr>
          <w:rFonts w:eastAsia="Times New Roman" w:cstheme="minorHAnsi"/>
          <w:lang w:eastAsia="hr-HR"/>
        </w:rPr>
        <w:t>59</w:t>
      </w:r>
      <w:r w:rsidR="003F0B79">
        <w:rPr>
          <w:rFonts w:eastAsia="Times New Roman" w:cstheme="minorHAnsi"/>
          <w:lang w:eastAsia="hr-HR"/>
        </w:rPr>
        <w:t>/24.</w:t>
      </w:r>
    </w:p>
    <w:p w14:paraId="73CB7DC0" w14:textId="77777777" w:rsidR="00F47EAF" w:rsidRDefault="00F47EAF" w:rsidP="006F184F">
      <w:pPr>
        <w:spacing w:after="0" w:line="240" w:lineRule="auto"/>
        <w:jc w:val="both"/>
        <w:rPr>
          <w:rFonts w:eastAsia="Times New Roman" w:cstheme="minorHAnsi"/>
          <w:lang w:eastAsia="hr-HR"/>
        </w:rPr>
      </w:pPr>
    </w:p>
    <w:p w14:paraId="148205A3" w14:textId="77777777" w:rsidR="00F47EAF" w:rsidRDefault="00F47EAF" w:rsidP="006F184F">
      <w:pPr>
        <w:spacing w:after="0" w:line="240" w:lineRule="auto"/>
        <w:jc w:val="both"/>
        <w:rPr>
          <w:rFonts w:eastAsia="Times New Roman" w:cstheme="minorHAnsi"/>
          <w:lang w:eastAsia="hr-HR"/>
        </w:rPr>
      </w:pPr>
    </w:p>
    <w:p w14:paraId="5293896B" w14:textId="77777777" w:rsidR="00291C6C" w:rsidRPr="00CF294B" w:rsidRDefault="00291C6C" w:rsidP="00291C6C">
      <w:pPr>
        <w:pStyle w:val="Bezproreda"/>
        <w:rPr>
          <w:lang w:eastAsia="hr-HR"/>
        </w:rPr>
      </w:pPr>
    </w:p>
    <w:p w14:paraId="41C3471E" w14:textId="0B6967D2" w:rsidR="00B23D22" w:rsidRPr="00CF294B" w:rsidRDefault="00B23D22" w:rsidP="00291C6C">
      <w:pPr>
        <w:pStyle w:val="Bezproreda"/>
        <w:rPr>
          <w:bCs/>
          <w:i/>
          <w:iCs/>
        </w:rPr>
      </w:pPr>
      <w:r w:rsidRPr="00CF294B">
        <w:rPr>
          <w:b/>
        </w:rPr>
        <w:t xml:space="preserve">                                                                                                </w:t>
      </w:r>
      <w:r w:rsidR="00291C6C">
        <w:rPr>
          <w:b/>
        </w:rPr>
        <w:t xml:space="preserve">                              </w:t>
      </w:r>
      <w:r w:rsidRPr="00CF294B">
        <w:rPr>
          <w:b/>
        </w:rPr>
        <w:t xml:space="preserve"> </w:t>
      </w:r>
      <w:r w:rsidRPr="00CF294B">
        <w:rPr>
          <w:bCs/>
          <w:i/>
          <w:iCs/>
        </w:rPr>
        <w:t>Ravnatelj</w:t>
      </w:r>
      <w:r w:rsidR="007B76DC" w:rsidRPr="00CF294B">
        <w:rPr>
          <w:bCs/>
          <w:i/>
          <w:iCs/>
        </w:rPr>
        <w:t>ica</w:t>
      </w:r>
      <w:r w:rsidRPr="00CF294B">
        <w:rPr>
          <w:bCs/>
          <w:i/>
          <w:iCs/>
        </w:rPr>
        <w:t>:</w:t>
      </w:r>
    </w:p>
    <w:p w14:paraId="3FB6825B" w14:textId="77777777" w:rsidR="00291C6C" w:rsidRDefault="00291C6C" w:rsidP="00291C6C">
      <w:pPr>
        <w:pStyle w:val="Bezproreda"/>
        <w:rPr>
          <w:bCs/>
          <w:i/>
          <w:iCs/>
        </w:rPr>
      </w:pPr>
      <w:r>
        <w:rPr>
          <w:bCs/>
          <w:i/>
          <w:iCs/>
        </w:rPr>
        <w:t xml:space="preserve">                                                                                                                     </w:t>
      </w:r>
    </w:p>
    <w:p w14:paraId="3A4FD5B6" w14:textId="51F3469E" w:rsidR="00291C6C" w:rsidRDefault="00291C6C" w:rsidP="00291C6C">
      <w:pPr>
        <w:pStyle w:val="Bezproreda"/>
        <w:rPr>
          <w:bCs/>
          <w:i/>
          <w:iCs/>
        </w:rPr>
      </w:pPr>
      <w:r>
        <w:rPr>
          <w:bCs/>
          <w:i/>
          <w:iCs/>
        </w:rPr>
        <w:t xml:space="preserve">                                                                                                                   ________________________</w:t>
      </w:r>
      <w:r w:rsidR="00EC44A4" w:rsidRPr="00CF294B">
        <w:rPr>
          <w:bCs/>
          <w:i/>
          <w:iCs/>
        </w:rPr>
        <w:t xml:space="preserve">                                                                                        </w:t>
      </w:r>
    </w:p>
    <w:p w14:paraId="4CC4DE7E" w14:textId="4437121B" w:rsidR="00B23D22" w:rsidRPr="00CF294B" w:rsidRDefault="00291C6C" w:rsidP="00291C6C">
      <w:pPr>
        <w:pStyle w:val="Bezproreda"/>
        <w:rPr>
          <w:bCs/>
          <w:i/>
          <w:iCs/>
        </w:rPr>
      </w:pPr>
      <w:r>
        <w:rPr>
          <w:bCs/>
          <w:i/>
          <w:iCs/>
        </w:rPr>
        <w:t xml:space="preserve">                                                                                                                    </w:t>
      </w:r>
      <w:r w:rsidR="007B76DC" w:rsidRPr="00CF294B">
        <w:rPr>
          <w:bCs/>
          <w:i/>
          <w:iCs/>
        </w:rPr>
        <w:t xml:space="preserve">Gordana Saršon, </w:t>
      </w:r>
      <w:r w:rsidR="003F6ADB" w:rsidRPr="00CF294B">
        <w:rPr>
          <w:bCs/>
          <w:i/>
          <w:iCs/>
        </w:rPr>
        <w:t>mag.</w:t>
      </w:r>
      <w:r>
        <w:rPr>
          <w:bCs/>
          <w:i/>
          <w:iCs/>
        </w:rPr>
        <w:t xml:space="preserve"> </w:t>
      </w:r>
      <w:r w:rsidR="003F6ADB" w:rsidRPr="00CF294B">
        <w:rPr>
          <w:bCs/>
          <w:i/>
          <w:iCs/>
        </w:rPr>
        <w:t>paed.</w:t>
      </w:r>
    </w:p>
    <w:sectPr w:rsidR="00B23D22" w:rsidRPr="00CF294B" w:rsidSect="00D71772">
      <w:footerReference w:type="default" r:id="rId8"/>
      <w:pgSz w:w="11906" w:h="16838"/>
      <w:pgMar w:top="1417" w:right="1133" w:bottom="1417"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4AFAA" w14:textId="77777777" w:rsidR="00182E4D" w:rsidRDefault="00182E4D" w:rsidP="00BD6C77">
      <w:pPr>
        <w:spacing w:after="0" w:line="240" w:lineRule="auto"/>
      </w:pPr>
      <w:r>
        <w:separator/>
      </w:r>
    </w:p>
  </w:endnote>
  <w:endnote w:type="continuationSeparator" w:id="0">
    <w:p w14:paraId="7A528950" w14:textId="77777777" w:rsidR="00182E4D" w:rsidRDefault="00182E4D" w:rsidP="00BD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350380"/>
      <w:docPartObj>
        <w:docPartGallery w:val="Page Numbers (Bottom of Page)"/>
        <w:docPartUnique/>
      </w:docPartObj>
    </w:sdtPr>
    <w:sdtEndPr>
      <w:rPr>
        <w:noProof/>
      </w:rPr>
    </w:sdtEndPr>
    <w:sdtContent>
      <w:p w14:paraId="5789D9FB" w14:textId="77777777" w:rsidR="00CF6142" w:rsidRDefault="00CF6142">
        <w:pPr>
          <w:pStyle w:val="Podnoje"/>
          <w:jc w:val="right"/>
        </w:pPr>
        <w:r>
          <w:fldChar w:fldCharType="begin"/>
        </w:r>
        <w:r>
          <w:instrText xml:space="preserve"> PAGE   \* MERGEFORMAT </w:instrText>
        </w:r>
        <w:r>
          <w:fldChar w:fldCharType="separate"/>
        </w:r>
        <w:r w:rsidR="00AC394E">
          <w:rPr>
            <w:noProof/>
          </w:rPr>
          <w:t>1</w:t>
        </w:r>
        <w:r>
          <w:rPr>
            <w:noProof/>
          </w:rPr>
          <w:fldChar w:fldCharType="end"/>
        </w:r>
      </w:p>
    </w:sdtContent>
  </w:sdt>
  <w:p w14:paraId="5E7C64E6" w14:textId="77777777" w:rsidR="00CF6142" w:rsidRDefault="00CF614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F4E7F" w14:textId="77777777" w:rsidR="00182E4D" w:rsidRDefault="00182E4D" w:rsidP="00BD6C77">
      <w:pPr>
        <w:spacing w:after="0" w:line="240" w:lineRule="auto"/>
      </w:pPr>
      <w:r>
        <w:separator/>
      </w:r>
    </w:p>
  </w:footnote>
  <w:footnote w:type="continuationSeparator" w:id="0">
    <w:p w14:paraId="736684F8" w14:textId="77777777" w:rsidR="00182E4D" w:rsidRDefault="00182E4D" w:rsidP="00BD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B25E1"/>
    <w:multiLevelType w:val="hybridMultilevel"/>
    <w:tmpl w:val="F81E4572"/>
    <w:lvl w:ilvl="0" w:tplc="29C0F49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310FF6"/>
    <w:multiLevelType w:val="multilevel"/>
    <w:tmpl w:val="FFC498A0"/>
    <w:lvl w:ilvl="0">
      <w:numFmt w:val="decimal"/>
      <w:lvlText w:val="%1."/>
      <w:lvlJc w:val="left"/>
      <w:pPr>
        <w:ind w:left="495" w:hanging="495"/>
      </w:pPr>
      <w:rPr>
        <w:rFonts w:hint="default"/>
      </w:rPr>
    </w:lvl>
    <w:lvl w:ilv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CC3BF9"/>
    <w:multiLevelType w:val="hybridMultilevel"/>
    <w:tmpl w:val="98EAE3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AB4CF8"/>
    <w:multiLevelType w:val="hybridMultilevel"/>
    <w:tmpl w:val="730035DC"/>
    <w:lvl w:ilvl="0" w:tplc="A942F870">
      <w:start w:val="202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A807E25"/>
    <w:multiLevelType w:val="multilevel"/>
    <w:tmpl w:val="678861C2"/>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Symbol" w:hAnsi="Symbol" w:cs="OpenSymbol" w:hint="default"/>
      </w:rPr>
    </w:lvl>
    <w:lvl w:ilvl="2">
      <w:start w:val="1"/>
      <w:numFmt w:val="bullet"/>
      <w:lvlText w:val=""/>
      <w:lvlJc w:val="left"/>
      <w:pPr>
        <w:ind w:left="1440" w:hanging="360"/>
      </w:pPr>
      <w:rPr>
        <w:rFonts w:ascii="Symbol" w:hAnsi="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5" w15:restartNumberingAfterBreak="0">
    <w:nsid w:val="63296313"/>
    <w:multiLevelType w:val="hybridMultilevel"/>
    <w:tmpl w:val="4DB8E490"/>
    <w:lvl w:ilvl="0" w:tplc="4580CAD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57833808">
    <w:abstractNumId w:val="3"/>
  </w:num>
  <w:num w:numId="2" w16cid:durableId="231813589">
    <w:abstractNumId w:val="4"/>
  </w:num>
  <w:num w:numId="3" w16cid:durableId="1489899582">
    <w:abstractNumId w:val="1"/>
  </w:num>
  <w:num w:numId="4" w16cid:durableId="1982270489">
    <w:abstractNumId w:val="2"/>
  </w:num>
  <w:num w:numId="5" w16cid:durableId="1431780596">
    <w:abstractNumId w:val="5"/>
  </w:num>
  <w:num w:numId="6" w16cid:durableId="30686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92"/>
    <w:rsid w:val="0000171D"/>
    <w:rsid w:val="00002B3E"/>
    <w:rsid w:val="00005CE3"/>
    <w:rsid w:val="000075DE"/>
    <w:rsid w:val="00014882"/>
    <w:rsid w:val="0002326D"/>
    <w:rsid w:val="00024F96"/>
    <w:rsid w:val="0002534E"/>
    <w:rsid w:val="00030991"/>
    <w:rsid w:val="000318AC"/>
    <w:rsid w:val="00035716"/>
    <w:rsid w:val="00041292"/>
    <w:rsid w:val="00045153"/>
    <w:rsid w:val="00045608"/>
    <w:rsid w:val="000466BA"/>
    <w:rsid w:val="000476DC"/>
    <w:rsid w:val="00050738"/>
    <w:rsid w:val="00050AD1"/>
    <w:rsid w:val="000549EE"/>
    <w:rsid w:val="00060EAC"/>
    <w:rsid w:val="00061424"/>
    <w:rsid w:val="00072EAA"/>
    <w:rsid w:val="000748AC"/>
    <w:rsid w:val="000774EF"/>
    <w:rsid w:val="00082257"/>
    <w:rsid w:val="00087259"/>
    <w:rsid w:val="00093B93"/>
    <w:rsid w:val="000962DA"/>
    <w:rsid w:val="00096533"/>
    <w:rsid w:val="000A4649"/>
    <w:rsid w:val="000A5148"/>
    <w:rsid w:val="000B065B"/>
    <w:rsid w:val="000B26D5"/>
    <w:rsid w:val="000B5F4E"/>
    <w:rsid w:val="000B7D54"/>
    <w:rsid w:val="000C4785"/>
    <w:rsid w:val="000C7146"/>
    <w:rsid w:val="000D0703"/>
    <w:rsid w:val="000D251C"/>
    <w:rsid w:val="000E40A3"/>
    <w:rsid w:val="000F3389"/>
    <w:rsid w:val="0010173D"/>
    <w:rsid w:val="00111421"/>
    <w:rsid w:val="00113CCE"/>
    <w:rsid w:val="00115F84"/>
    <w:rsid w:val="00125605"/>
    <w:rsid w:val="0012579F"/>
    <w:rsid w:val="00127954"/>
    <w:rsid w:val="00130D12"/>
    <w:rsid w:val="00136301"/>
    <w:rsid w:val="00141F70"/>
    <w:rsid w:val="001420FC"/>
    <w:rsid w:val="00143A07"/>
    <w:rsid w:val="001445B2"/>
    <w:rsid w:val="00155F28"/>
    <w:rsid w:val="0016282D"/>
    <w:rsid w:val="001665DE"/>
    <w:rsid w:val="00176BB9"/>
    <w:rsid w:val="0018084A"/>
    <w:rsid w:val="00182E4D"/>
    <w:rsid w:val="00186F45"/>
    <w:rsid w:val="001879DA"/>
    <w:rsid w:val="00190892"/>
    <w:rsid w:val="00193C19"/>
    <w:rsid w:val="00194CA4"/>
    <w:rsid w:val="0019760F"/>
    <w:rsid w:val="001A27C2"/>
    <w:rsid w:val="001A58B4"/>
    <w:rsid w:val="001A715D"/>
    <w:rsid w:val="001B34DA"/>
    <w:rsid w:val="001B6D19"/>
    <w:rsid w:val="001C4649"/>
    <w:rsid w:val="001C589A"/>
    <w:rsid w:val="001D4FC2"/>
    <w:rsid w:val="001D62F1"/>
    <w:rsid w:val="001E0B77"/>
    <w:rsid w:val="001E5BFA"/>
    <w:rsid w:val="001E6D4E"/>
    <w:rsid w:val="001E7ED0"/>
    <w:rsid w:val="001F0644"/>
    <w:rsid w:val="001F10E1"/>
    <w:rsid w:val="001F40D1"/>
    <w:rsid w:val="001F4734"/>
    <w:rsid w:val="001F63AE"/>
    <w:rsid w:val="001F6A85"/>
    <w:rsid w:val="001F7E6E"/>
    <w:rsid w:val="00203744"/>
    <w:rsid w:val="002063B5"/>
    <w:rsid w:val="002069A0"/>
    <w:rsid w:val="002110C1"/>
    <w:rsid w:val="00211F89"/>
    <w:rsid w:val="00215466"/>
    <w:rsid w:val="00230568"/>
    <w:rsid w:val="0023185C"/>
    <w:rsid w:val="00232814"/>
    <w:rsid w:val="002343BD"/>
    <w:rsid w:val="002358E8"/>
    <w:rsid w:val="002444CE"/>
    <w:rsid w:val="002448D1"/>
    <w:rsid w:val="00252F72"/>
    <w:rsid w:val="00270074"/>
    <w:rsid w:val="00270FDF"/>
    <w:rsid w:val="002752F1"/>
    <w:rsid w:val="002776DB"/>
    <w:rsid w:val="00280A2F"/>
    <w:rsid w:val="00283DE9"/>
    <w:rsid w:val="00287416"/>
    <w:rsid w:val="00287B8C"/>
    <w:rsid w:val="00291C6C"/>
    <w:rsid w:val="002A03AB"/>
    <w:rsid w:val="002A36FF"/>
    <w:rsid w:val="002A3EEA"/>
    <w:rsid w:val="002A654A"/>
    <w:rsid w:val="002B3000"/>
    <w:rsid w:val="002B7355"/>
    <w:rsid w:val="002D1102"/>
    <w:rsid w:val="002D505A"/>
    <w:rsid w:val="002D5D9F"/>
    <w:rsid w:val="002E2113"/>
    <w:rsid w:val="002E7F25"/>
    <w:rsid w:val="002F2417"/>
    <w:rsid w:val="002F4532"/>
    <w:rsid w:val="00300485"/>
    <w:rsid w:val="003059B3"/>
    <w:rsid w:val="00315823"/>
    <w:rsid w:val="00316332"/>
    <w:rsid w:val="003250EB"/>
    <w:rsid w:val="0033135D"/>
    <w:rsid w:val="00340D2F"/>
    <w:rsid w:val="0034118B"/>
    <w:rsid w:val="00342B92"/>
    <w:rsid w:val="0034470C"/>
    <w:rsid w:val="0034781F"/>
    <w:rsid w:val="00354863"/>
    <w:rsid w:val="00354A26"/>
    <w:rsid w:val="0035798A"/>
    <w:rsid w:val="003608A4"/>
    <w:rsid w:val="003670B7"/>
    <w:rsid w:val="00371913"/>
    <w:rsid w:val="00377DF3"/>
    <w:rsid w:val="00382868"/>
    <w:rsid w:val="00385A9E"/>
    <w:rsid w:val="003B57E2"/>
    <w:rsid w:val="003B7E89"/>
    <w:rsid w:val="003C008D"/>
    <w:rsid w:val="003C46AD"/>
    <w:rsid w:val="003C556A"/>
    <w:rsid w:val="003C6A16"/>
    <w:rsid w:val="003D3E5D"/>
    <w:rsid w:val="003D3FD4"/>
    <w:rsid w:val="003D5FB8"/>
    <w:rsid w:val="003E53A0"/>
    <w:rsid w:val="003E6890"/>
    <w:rsid w:val="003E7A84"/>
    <w:rsid w:val="003F0B79"/>
    <w:rsid w:val="003F179E"/>
    <w:rsid w:val="003F6ADB"/>
    <w:rsid w:val="00402C74"/>
    <w:rsid w:val="0040447D"/>
    <w:rsid w:val="00410600"/>
    <w:rsid w:val="00410885"/>
    <w:rsid w:val="00411F81"/>
    <w:rsid w:val="00421D10"/>
    <w:rsid w:val="0043244C"/>
    <w:rsid w:val="00432C2B"/>
    <w:rsid w:val="00433553"/>
    <w:rsid w:val="004339CB"/>
    <w:rsid w:val="00434AEE"/>
    <w:rsid w:val="004362FE"/>
    <w:rsid w:val="00447990"/>
    <w:rsid w:val="00447C65"/>
    <w:rsid w:val="0045325C"/>
    <w:rsid w:val="00455E9B"/>
    <w:rsid w:val="004570E6"/>
    <w:rsid w:val="00457C59"/>
    <w:rsid w:val="0046191D"/>
    <w:rsid w:val="0046436F"/>
    <w:rsid w:val="00470DCE"/>
    <w:rsid w:val="004735D4"/>
    <w:rsid w:val="0048023A"/>
    <w:rsid w:val="00481D11"/>
    <w:rsid w:val="00484846"/>
    <w:rsid w:val="00485203"/>
    <w:rsid w:val="004872C7"/>
    <w:rsid w:val="00492655"/>
    <w:rsid w:val="004B2331"/>
    <w:rsid w:val="004B2479"/>
    <w:rsid w:val="004B6E9B"/>
    <w:rsid w:val="004B743C"/>
    <w:rsid w:val="004B7AFA"/>
    <w:rsid w:val="004C22FC"/>
    <w:rsid w:val="004C3872"/>
    <w:rsid w:val="004C7246"/>
    <w:rsid w:val="004C7D65"/>
    <w:rsid w:val="004D59AE"/>
    <w:rsid w:val="004D7A5C"/>
    <w:rsid w:val="004E1002"/>
    <w:rsid w:val="004E3305"/>
    <w:rsid w:val="004E5816"/>
    <w:rsid w:val="004F56ED"/>
    <w:rsid w:val="00502790"/>
    <w:rsid w:val="00506F26"/>
    <w:rsid w:val="00510990"/>
    <w:rsid w:val="005140FB"/>
    <w:rsid w:val="00515637"/>
    <w:rsid w:val="0052258D"/>
    <w:rsid w:val="00523B98"/>
    <w:rsid w:val="00532A38"/>
    <w:rsid w:val="00535CFA"/>
    <w:rsid w:val="00541F2A"/>
    <w:rsid w:val="00544747"/>
    <w:rsid w:val="00562B9A"/>
    <w:rsid w:val="005667C2"/>
    <w:rsid w:val="005754C0"/>
    <w:rsid w:val="00576CEC"/>
    <w:rsid w:val="00580384"/>
    <w:rsid w:val="00580613"/>
    <w:rsid w:val="00585FA6"/>
    <w:rsid w:val="00586D40"/>
    <w:rsid w:val="0058795B"/>
    <w:rsid w:val="005945EF"/>
    <w:rsid w:val="005B0457"/>
    <w:rsid w:val="005B04BA"/>
    <w:rsid w:val="005B2FD8"/>
    <w:rsid w:val="005B3F6F"/>
    <w:rsid w:val="005C4857"/>
    <w:rsid w:val="005E1481"/>
    <w:rsid w:val="005E27AD"/>
    <w:rsid w:val="005E547C"/>
    <w:rsid w:val="005E58AE"/>
    <w:rsid w:val="005F772B"/>
    <w:rsid w:val="005F7FCA"/>
    <w:rsid w:val="00605AE8"/>
    <w:rsid w:val="00607F48"/>
    <w:rsid w:val="00611899"/>
    <w:rsid w:val="0061411B"/>
    <w:rsid w:val="00614BEE"/>
    <w:rsid w:val="00615486"/>
    <w:rsid w:val="00620A69"/>
    <w:rsid w:val="00633647"/>
    <w:rsid w:val="006512D3"/>
    <w:rsid w:val="006518A3"/>
    <w:rsid w:val="006537DD"/>
    <w:rsid w:val="00655034"/>
    <w:rsid w:val="00657AF1"/>
    <w:rsid w:val="00676728"/>
    <w:rsid w:val="00677811"/>
    <w:rsid w:val="0068223C"/>
    <w:rsid w:val="00685F21"/>
    <w:rsid w:val="00690D39"/>
    <w:rsid w:val="00692463"/>
    <w:rsid w:val="00696035"/>
    <w:rsid w:val="00696167"/>
    <w:rsid w:val="006966AE"/>
    <w:rsid w:val="00697989"/>
    <w:rsid w:val="006A101D"/>
    <w:rsid w:val="006A3568"/>
    <w:rsid w:val="006B02C3"/>
    <w:rsid w:val="006B14F3"/>
    <w:rsid w:val="006B2560"/>
    <w:rsid w:val="006B3FAA"/>
    <w:rsid w:val="006B4450"/>
    <w:rsid w:val="006C1FB3"/>
    <w:rsid w:val="006C3376"/>
    <w:rsid w:val="006C369B"/>
    <w:rsid w:val="006C64D2"/>
    <w:rsid w:val="006D2797"/>
    <w:rsid w:val="006E33DD"/>
    <w:rsid w:val="006E7984"/>
    <w:rsid w:val="006F184F"/>
    <w:rsid w:val="006F322F"/>
    <w:rsid w:val="006F556D"/>
    <w:rsid w:val="006F5A3F"/>
    <w:rsid w:val="006F6417"/>
    <w:rsid w:val="006F64BA"/>
    <w:rsid w:val="006F6BAC"/>
    <w:rsid w:val="00706C9E"/>
    <w:rsid w:val="00715EDE"/>
    <w:rsid w:val="00717793"/>
    <w:rsid w:val="007218FB"/>
    <w:rsid w:val="007253CD"/>
    <w:rsid w:val="007273BD"/>
    <w:rsid w:val="00727F24"/>
    <w:rsid w:val="007320EB"/>
    <w:rsid w:val="00736BE3"/>
    <w:rsid w:val="007377AD"/>
    <w:rsid w:val="00737F22"/>
    <w:rsid w:val="0074216D"/>
    <w:rsid w:val="00751384"/>
    <w:rsid w:val="007554E4"/>
    <w:rsid w:val="007627ED"/>
    <w:rsid w:val="007719B3"/>
    <w:rsid w:val="00782D87"/>
    <w:rsid w:val="007832E2"/>
    <w:rsid w:val="00784245"/>
    <w:rsid w:val="007850EF"/>
    <w:rsid w:val="007857C3"/>
    <w:rsid w:val="0079207C"/>
    <w:rsid w:val="0079757D"/>
    <w:rsid w:val="007A6D02"/>
    <w:rsid w:val="007B2D4D"/>
    <w:rsid w:val="007B76DC"/>
    <w:rsid w:val="007C7265"/>
    <w:rsid w:val="007D259F"/>
    <w:rsid w:val="007D48E6"/>
    <w:rsid w:val="007D4A6C"/>
    <w:rsid w:val="007D76BD"/>
    <w:rsid w:val="007E17CE"/>
    <w:rsid w:val="007E3FAA"/>
    <w:rsid w:val="007F779E"/>
    <w:rsid w:val="00803579"/>
    <w:rsid w:val="0080666D"/>
    <w:rsid w:val="00811190"/>
    <w:rsid w:val="00812D8A"/>
    <w:rsid w:val="008169EC"/>
    <w:rsid w:val="008237D2"/>
    <w:rsid w:val="00823AE9"/>
    <w:rsid w:val="0082563C"/>
    <w:rsid w:val="008314E6"/>
    <w:rsid w:val="008368EF"/>
    <w:rsid w:val="00840584"/>
    <w:rsid w:val="00845318"/>
    <w:rsid w:val="008465AD"/>
    <w:rsid w:val="00854FBC"/>
    <w:rsid w:val="00865004"/>
    <w:rsid w:val="008678C7"/>
    <w:rsid w:val="00871BBA"/>
    <w:rsid w:val="00872965"/>
    <w:rsid w:val="00873545"/>
    <w:rsid w:val="0087588A"/>
    <w:rsid w:val="00875ED8"/>
    <w:rsid w:val="00877174"/>
    <w:rsid w:val="00881EE1"/>
    <w:rsid w:val="00883AF6"/>
    <w:rsid w:val="0089133B"/>
    <w:rsid w:val="008A13E5"/>
    <w:rsid w:val="008A1FD8"/>
    <w:rsid w:val="008B15D7"/>
    <w:rsid w:val="008C2DCB"/>
    <w:rsid w:val="008C3C11"/>
    <w:rsid w:val="008C4F11"/>
    <w:rsid w:val="008D0C9D"/>
    <w:rsid w:val="008D6D3F"/>
    <w:rsid w:val="008E26DB"/>
    <w:rsid w:val="008E4D91"/>
    <w:rsid w:val="008E7A2B"/>
    <w:rsid w:val="008F3474"/>
    <w:rsid w:val="008F6288"/>
    <w:rsid w:val="0090096E"/>
    <w:rsid w:val="00900D6E"/>
    <w:rsid w:val="00912BD0"/>
    <w:rsid w:val="00940917"/>
    <w:rsid w:val="009463B0"/>
    <w:rsid w:val="00947B10"/>
    <w:rsid w:val="00951D63"/>
    <w:rsid w:val="00952CE9"/>
    <w:rsid w:val="009538F6"/>
    <w:rsid w:val="0095517F"/>
    <w:rsid w:val="00960644"/>
    <w:rsid w:val="00961047"/>
    <w:rsid w:val="00963AD4"/>
    <w:rsid w:val="00964FA0"/>
    <w:rsid w:val="00973940"/>
    <w:rsid w:val="009874F5"/>
    <w:rsid w:val="00987BD5"/>
    <w:rsid w:val="0099486E"/>
    <w:rsid w:val="009978CD"/>
    <w:rsid w:val="009A4EB5"/>
    <w:rsid w:val="009A5128"/>
    <w:rsid w:val="009A7AF1"/>
    <w:rsid w:val="009B1414"/>
    <w:rsid w:val="009C7513"/>
    <w:rsid w:val="009D3BD6"/>
    <w:rsid w:val="009E3C79"/>
    <w:rsid w:val="009F2EDF"/>
    <w:rsid w:val="009F356B"/>
    <w:rsid w:val="009F3780"/>
    <w:rsid w:val="009F52BC"/>
    <w:rsid w:val="00A02B09"/>
    <w:rsid w:val="00A05E9D"/>
    <w:rsid w:val="00A101C9"/>
    <w:rsid w:val="00A104D6"/>
    <w:rsid w:val="00A11C91"/>
    <w:rsid w:val="00A20D3C"/>
    <w:rsid w:val="00A2577F"/>
    <w:rsid w:val="00A323DD"/>
    <w:rsid w:val="00A36584"/>
    <w:rsid w:val="00A40F8A"/>
    <w:rsid w:val="00A476AB"/>
    <w:rsid w:val="00A603B5"/>
    <w:rsid w:val="00A66D56"/>
    <w:rsid w:val="00A7124A"/>
    <w:rsid w:val="00A73191"/>
    <w:rsid w:val="00A73EBA"/>
    <w:rsid w:val="00A7402A"/>
    <w:rsid w:val="00A801AC"/>
    <w:rsid w:val="00A80346"/>
    <w:rsid w:val="00A80A24"/>
    <w:rsid w:val="00A861FD"/>
    <w:rsid w:val="00A95F2C"/>
    <w:rsid w:val="00A96427"/>
    <w:rsid w:val="00AA3BD5"/>
    <w:rsid w:val="00AB1B6B"/>
    <w:rsid w:val="00AB5A19"/>
    <w:rsid w:val="00AC394E"/>
    <w:rsid w:val="00AC4A37"/>
    <w:rsid w:val="00AD6606"/>
    <w:rsid w:val="00AE2DD4"/>
    <w:rsid w:val="00AE3C2E"/>
    <w:rsid w:val="00AE4032"/>
    <w:rsid w:val="00AE600F"/>
    <w:rsid w:val="00B155BF"/>
    <w:rsid w:val="00B209D0"/>
    <w:rsid w:val="00B23D22"/>
    <w:rsid w:val="00B24CD8"/>
    <w:rsid w:val="00B305C9"/>
    <w:rsid w:val="00B31F63"/>
    <w:rsid w:val="00B33466"/>
    <w:rsid w:val="00B35950"/>
    <w:rsid w:val="00B36200"/>
    <w:rsid w:val="00B52BA5"/>
    <w:rsid w:val="00B55EC5"/>
    <w:rsid w:val="00B56659"/>
    <w:rsid w:val="00B60B15"/>
    <w:rsid w:val="00B6185A"/>
    <w:rsid w:val="00B64E4A"/>
    <w:rsid w:val="00B83E13"/>
    <w:rsid w:val="00B92606"/>
    <w:rsid w:val="00B92FDF"/>
    <w:rsid w:val="00B95905"/>
    <w:rsid w:val="00BA09C6"/>
    <w:rsid w:val="00BA666B"/>
    <w:rsid w:val="00BB0394"/>
    <w:rsid w:val="00BB1266"/>
    <w:rsid w:val="00BB25C8"/>
    <w:rsid w:val="00BB6917"/>
    <w:rsid w:val="00BB7A73"/>
    <w:rsid w:val="00BC2CA6"/>
    <w:rsid w:val="00BC76A5"/>
    <w:rsid w:val="00BD48B2"/>
    <w:rsid w:val="00BD6C77"/>
    <w:rsid w:val="00C00840"/>
    <w:rsid w:val="00C00E07"/>
    <w:rsid w:val="00C019BB"/>
    <w:rsid w:val="00C05138"/>
    <w:rsid w:val="00C05516"/>
    <w:rsid w:val="00C1421C"/>
    <w:rsid w:val="00C1694F"/>
    <w:rsid w:val="00C24317"/>
    <w:rsid w:val="00C32D2B"/>
    <w:rsid w:val="00C43B3B"/>
    <w:rsid w:val="00C44303"/>
    <w:rsid w:val="00C463E2"/>
    <w:rsid w:val="00C67E86"/>
    <w:rsid w:val="00C70C9D"/>
    <w:rsid w:val="00C72152"/>
    <w:rsid w:val="00C81037"/>
    <w:rsid w:val="00C832B5"/>
    <w:rsid w:val="00C84564"/>
    <w:rsid w:val="00C87943"/>
    <w:rsid w:val="00C90A35"/>
    <w:rsid w:val="00CA317A"/>
    <w:rsid w:val="00CA355C"/>
    <w:rsid w:val="00CA5663"/>
    <w:rsid w:val="00CA722F"/>
    <w:rsid w:val="00CB0D0C"/>
    <w:rsid w:val="00CB5C16"/>
    <w:rsid w:val="00CB5E40"/>
    <w:rsid w:val="00CC008E"/>
    <w:rsid w:val="00CC36A2"/>
    <w:rsid w:val="00CD4A0D"/>
    <w:rsid w:val="00CD5E6C"/>
    <w:rsid w:val="00CD6060"/>
    <w:rsid w:val="00CD6289"/>
    <w:rsid w:val="00CE1567"/>
    <w:rsid w:val="00CE588A"/>
    <w:rsid w:val="00CE6538"/>
    <w:rsid w:val="00CF1363"/>
    <w:rsid w:val="00CF294B"/>
    <w:rsid w:val="00CF6142"/>
    <w:rsid w:val="00D14D01"/>
    <w:rsid w:val="00D16CD4"/>
    <w:rsid w:val="00D24F23"/>
    <w:rsid w:val="00D26284"/>
    <w:rsid w:val="00D30CA6"/>
    <w:rsid w:val="00D345F5"/>
    <w:rsid w:val="00D363C9"/>
    <w:rsid w:val="00D3713E"/>
    <w:rsid w:val="00D475A5"/>
    <w:rsid w:val="00D53925"/>
    <w:rsid w:val="00D55329"/>
    <w:rsid w:val="00D55690"/>
    <w:rsid w:val="00D70965"/>
    <w:rsid w:val="00D71772"/>
    <w:rsid w:val="00D73B33"/>
    <w:rsid w:val="00D93F0A"/>
    <w:rsid w:val="00D9454E"/>
    <w:rsid w:val="00D95133"/>
    <w:rsid w:val="00D9566A"/>
    <w:rsid w:val="00D95B8D"/>
    <w:rsid w:val="00DA0712"/>
    <w:rsid w:val="00DA1196"/>
    <w:rsid w:val="00DA3DB7"/>
    <w:rsid w:val="00DB6003"/>
    <w:rsid w:val="00DB783A"/>
    <w:rsid w:val="00DC0645"/>
    <w:rsid w:val="00DC28FA"/>
    <w:rsid w:val="00DC37EE"/>
    <w:rsid w:val="00DC62EF"/>
    <w:rsid w:val="00DC7CB9"/>
    <w:rsid w:val="00DD0EE7"/>
    <w:rsid w:val="00DD78B1"/>
    <w:rsid w:val="00DE1319"/>
    <w:rsid w:val="00DE19DE"/>
    <w:rsid w:val="00DE3029"/>
    <w:rsid w:val="00DE3194"/>
    <w:rsid w:val="00DE47B7"/>
    <w:rsid w:val="00DE68FD"/>
    <w:rsid w:val="00DF0930"/>
    <w:rsid w:val="00DF2DCB"/>
    <w:rsid w:val="00DF5514"/>
    <w:rsid w:val="00DF6998"/>
    <w:rsid w:val="00E001FD"/>
    <w:rsid w:val="00E00683"/>
    <w:rsid w:val="00E0123A"/>
    <w:rsid w:val="00E06DE0"/>
    <w:rsid w:val="00E07CBE"/>
    <w:rsid w:val="00E14784"/>
    <w:rsid w:val="00E178F9"/>
    <w:rsid w:val="00E24557"/>
    <w:rsid w:val="00E26142"/>
    <w:rsid w:val="00E26A43"/>
    <w:rsid w:val="00E34C67"/>
    <w:rsid w:val="00E4387D"/>
    <w:rsid w:val="00E47476"/>
    <w:rsid w:val="00E50168"/>
    <w:rsid w:val="00E52BD1"/>
    <w:rsid w:val="00E5654C"/>
    <w:rsid w:val="00E646C3"/>
    <w:rsid w:val="00E6506C"/>
    <w:rsid w:val="00E67376"/>
    <w:rsid w:val="00E72334"/>
    <w:rsid w:val="00E74AA0"/>
    <w:rsid w:val="00E75A7C"/>
    <w:rsid w:val="00E77B44"/>
    <w:rsid w:val="00E82166"/>
    <w:rsid w:val="00EA357D"/>
    <w:rsid w:val="00EA6DD5"/>
    <w:rsid w:val="00EA6F65"/>
    <w:rsid w:val="00EB1BEE"/>
    <w:rsid w:val="00EB2A1F"/>
    <w:rsid w:val="00EB58C4"/>
    <w:rsid w:val="00EB634C"/>
    <w:rsid w:val="00EB6479"/>
    <w:rsid w:val="00EB6AA9"/>
    <w:rsid w:val="00EC4251"/>
    <w:rsid w:val="00EC44A4"/>
    <w:rsid w:val="00EC4D48"/>
    <w:rsid w:val="00EC6865"/>
    <w:rsid w:val="00EC7741"/>
    <w:rsid w:val="00ED1DAB"/>
    <w:rsid w:val="00ED263D"/>
    <w:rsid w:val="00ED3348"/>
    <w:rsid w:val="00ED5698"/>
    <w:rsid w:val="00EF4C7D"/>
    <w:rsid w:val="00F011CE"/>
    <w:rsid w:val="00F026F6"/>
    <w:rsid w:val="00F14464"/>
    <w:rsid w:val="00F2180E"/>
    <w:rsid w:val="00F25E66"/>
    <w:rsid w:val="00F35498"/>
    <w:rsid w:val="00F43752"/>
    <w:rsid w:val="00F47EAF"/>
    <w:rsid w:val="00F601AF"/>
    <w:rsid w:val="00F613E9"/>
    <w:rsid w:val="00F61FCF"/>
    <w:rsid w:val="00F64FD8"/>
    <w:rsid w:val="00F65069"/>
    <w:rsid w:val="00F65E70"/>
    <w:rsid w:val="00F703A5"/>
    <w:rsid w:val="00F72937"/>
    <w:rsid w:val="00F75182"/>
    <w:rsid w:val="00F7551C"/>
    <w:rsid w:val="00F83AC4"/>
    <w:rsid w:val="00F84556"/>
    <w:rsid w:val="00F85B9E"/>
    <w:rsid w:val="00F87DED"/>
    <w:rsid w:val="00FA6E75"/>
    <w:rsid w:val="00FC4609"/>
    <w:rsid w:val="00FC5FEE"/>
    <w:rsid w:val="00FD0CD6"/>
    <w:rsid w:val="00FD2DCC"/>
    <w:rsid w:val="00FD6FEE"/>
    <w:rsid w:val="00FD7999"/>
    <w:rsid w:val="00FE5A89"/>
    <w:rsid w:val="00FF4C5A"/>
    <w:rsid w:val="00FF63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C181A"/>
  <w15:docId w15:val="{BC1E897B-50CF-43D6-A8B2-19995BC0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4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D6C7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6C77"/>
  </w:style>
  <w:style w:type="paragraph" w:styleId="Podnoje">
    <w:name w:val="footer"/>
    <w:basedOn w:val="Normal"/>
    <w:link w:val="PodnojeChar"/>
    <w:uiPriority w:val="99"/>
    <w:unhideWhenUsed/>
    <w:rsid w:val="00BD6C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6C77"/>
  </w:style>
  <w:style w:type="paragraph" w:styleId="Odlomakpopisa">
    <w:name w:val="List Paragraph"/>
    <w:basedOn w:val="Normal"/>
    <w:uiPriority w:val="34"/>
    <w:qFormat/>
    <w:rsid w:val="000F3389"/>
    <w:pPr>
      <w:ind w:left="720"/>
      <w:contextualSpacing/>
    </w:pPr>
  </w:style>
  <w:style w:type="paragraph" w:styleId="Tekstbalonia">
    <w:name w:val="Balloon Text"/>
    <w:basedOn w:val="Normal"/>
    <w:link w:val="TekstbaloniaChar"/>
    <w:uiPriority w:val="99"/>
    <w:semiHidden/>
    <w:unhideWhenUsed/>
    <w:rsid w:val="00620A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20A69"/>
    <w:rPr>
      <w:rFonts w:ascii="Tahoma" w:hAnsi="Tahoma" w:cs="Tahoma"/>
      <w:sz w:val="16"/>
      <w:szCs w:val="16"/>
    </w:rPr>
  </w:style>
  <w:style w:type="paragraph" w:customStyle="1" w:styleId="Sadrajitablice">
    <w:name w:val="Sadržaji tablice"/>
    <w:basedOn w:val="Normal"/>
    <w:qFormat/>
    <w:rsid w:val="00342B92"/>
    <w:pPr>
      <w:suppressLineNumbers/>
      <w:suppressAutoHyphens/>
    </w:pPr>
  </w:style>
  <w:style w:type="paragraph" w:styleId="Bezproreda">
    <w:name w:val="No Spacing"/>
    <w:uiPriority w:val="1"/>
    <w:qFormat/>
    <w:rsid w:val="00291C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29517">
      <w:bodyDiv w:val="1"/>
      <w:marLeft w:val="0"/>
      <w:marRight w:val="0"/>
      <w:marTop w:val="0"/>
      <w:marBottom w:val="0"/>
      <w:divBdr>
        <w:top w:val="none" w:sz="0" w:space="0" w:color="auto"/>
        <w:left w:val="none" w:sz="0" w:space="0" w:color="auto"/>
        <w:bottom w:val="none" w:sz="0" w:space="0" w:color="auto"/>
        <w:right w:val="none" w:sz="0" w:space="0" w:color="auto"/>
      </w:divBdr>
    </w:div>
    <w:div w:id="293023542">
      <w:bodyDiv w:val="1"/>
      <w:marLeft w:val="0"/>
      <w:marRight w:val="0"/>
      <w:marTop w:val="0"/>
      <w:marBottom w:val="0"/>
      <w:divBdr>
        <w:top w:val="none" w:sz="0" w:space="0" w:color="auto"/>
        <w:left w:val="none" w:sz="0" w:space="0" w:color="auto"/>
        <w:bottom w:val="none" w:sz="0" w:space="0" w:color="auto"/>
        <w:right w:val="none" w:sz="0" w:space="0" w:color="auto"/>
      </w:divBdr>
    </w:div>
    <w:div w:id="902135023">
      <w:bodyDiv w:val="1"/>
      <w:marLeft w:val="0"/>
      <w:marRight w:val="0"/>
      <w:marTop w:val="0"/>
      <w:marBottom w:val="0"/>
      <w:divBdr>
        <w:top w:val="none" w:sz="0" w:space="0" w:color="auto"/>
        <w:left w:val="none" w:sz="0" w:space="0" w:color="auto"/>
        <w:bottom w:val="none" w:sz="0" w:space="0" w:color="auto"/>
        <w:right w:val="none" w:sz="0" w:space="0" w:color="auto"/>
      </w:divBdr>
    </w:div>
    <w:div w:id="1089229994">
      <w:bodyDiv w:val="1"/>
      <w:marLeft w:val="0"/>
      <w:marRight w:val="0"/>
      <w:marTop w:val="0"/>
      <w:marBottom w:val="0"/>
      <w:divBdr>
        <w:top w:val="none" w:sz="0" w:space="0" w:color="auto"/>
        <w:left w:val="none" w:sz="0" w:space="0" w:color="auto"/>
        <w:bottom w:val="none" w:sz="0" w:space="0" w:color="auto"/>
        <w:right w:val="none" w:sz="0" w:space="0" w:color="auto"/>
      </w:divBdr>
    </w:div>
    <w:div w:id="1301496856">
      <w:bodyDiv w:val="1"/>
      <w:marLeft w:val="0"/>
      <w:marRight w:val="0"/>
      <w:marTop w:val="0"/>
      <w:marBottom w:val="0"/>
      <w:divBdr>
        <w:top w:val="none" w:sz="0" w:space="0" w:color="auto"/>
        <w:left w:val="none" w:sz="0" w:space="0" w:color="auto"/>
        <w:bottom w:val="none" w:sz="0" w:space="0" w:color="auto"/>
        <w:right w:val="none" w:sz="0" w:space="0" w:color="auto"/>
      </w:divBdr>
    </w:div>
    <w:div w:id="1479691472">
      <w:bodyDiv w:val="1"/>
      <w:marLeft w:val="0"/>
      <w:marRight w:val="0"/>
      <w:marTop w:val="0"/>
      <w:marBottom w:val="0"/>
      <w:divBdr>
        <w:top w:val="none" w:sz="0" w:space="0" w:color="auto"/>
        <w:left w:val="none" w:sz="0" w:space="0" w:color="auto"/>
        <w:bottom w:val="none" w:sz="0" w:space="0" w:color="auto"/>
        <w:right w:val="none" w:sz="0" w:space="0" w:color="auto"/>
      </w:divBdr>
    </w:div>
    <w:div w:id="1585258413">
      <w:bodyDiv w:val="1"/>
      <w:marLeft w:val="0"/>
      <w:marRight w:val="0"/>
      <w:marTop w:val="0"/>
      <w:marBottom w:val="0"/>
      <w:divBdr>
        <w:top w:val="none" w:sz="0" w:space="0" w:color="auto"/>
        <w:left w:val="none" w:sz="0" w:space="0" w:color="auto"/>
        <w:bottom w:val="none" w:sz="0" w:space="0" w:color="auto"/>
        <w:right w:val="none" w:sz="0" w:space="0" w:color="auto"/>
      </w:divBdr>
    </w:div>
    <w:div w:id="1947687396">
      <w:bodyDiv w:val="1"/>
      <w:marLeft w:val="0"/>
      <w:marRight w:val="0"/>
      <w:marTop w:val="0"/>
      <w:marBottom w:val="0"/>
      <w:divBdr>
        <w:top w:val="none" w:sz="0" w:space="0" w:color="auto"/>
        <w:left w:val="none" w:sz="0" w:space="0" w:color="auto"/>
        <w:bottom w:val="none" w:sz="0" w:space="0" w:color="auto"/>
        <w:right w:val="none" w:sz="0" w:space="0" w:color="auto"/>
      </w:divBdr>
    </w:div>
    <w:div w:id="197559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D952F-F565-46F5-B643-3DC86A19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2998</Words>
  <Characters>17094</Characters>
  <Application>Microsoft Office Word</Application>
  <DocSecurity>0</DocSecurity>
  <Lines>142</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PGŽ</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 Licul</dc:creator>
  <cp:lastModifiedBy>Marija Karamarko</cp:lastModifiedBy>
  <cp:revision>43</cp:revision>
  <cp:lastPrinted>2024-12-11T10:21:00Z</cp:lastPrinted>
  <dcterms:created xsi:type="dcterms:W3CDTF">2024-11-04T07:18:00Z</dcterms:created>
  <dcterms:modified xsi:type="dcterms:W3CDTF">2024-12-12T08:49:00Z</dcterms:modified>
</cp:coreProperties>
</file>